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13" w:rsidRPr="00852D13" w:rsidRDefault="008C6BC1" w:rsidP="00852D13">
      <w:pPr>
        <w:rPr>
          <w:rFonts w:ascii="Times New Roman" w:eastAsia="Calibri" w:hAnsi="Times New Roman" w:cs="Times New Roman"/>
          <w:b/>
          <w:kern w:val="0"/>
          <w:lang w:eastAsia="en-US" w:bidi="ar-SA"/>
        </w:rPr>
      </w:pPr>
      <w:r>
        <w:rPr>
          <w:b/>
          <w:sz w:val="28"/>
        </w:rPr>
        <w:t xml:space="preserve">             </w:t>
      </w:r>
      <w:r w:rsidR="00852D13" w:rsidRPr="00852D13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Банк заданий для промежуточной итоговой аттестации по литературе </w:t>
      </w:r>
    </w:p>
    <w:p w:rsidR="007A789F" w:rsidRDefault="007A789F" w:rsidP="00852D13">
      <w:pPr>
        <w:pStyle w:val="Textbody"/>
        <w:spacing w:after="0" w:line="240" w:lineRule="auto"/>
        <w:jc w:val="center"/>
        <w:rPr>
          <w:rFonts w:hint="eastAsia"/>
          <w:b/>
          <w:sz w:val="28"/>
        </w:rPr>
      </w:pPr>
      <w:r>
        <w:rPr>
          <w:b/>
          <w:sz w:val="28"/>
        </w:rPr>
        <w:t>8 класс</w:t>
      </w:r>
    </w:p>
    <w:p w:rsidR="007A789F" w:rsidRDefault="007A789F" w:rsidP="008C6BC1">
      <w:pPr>
        <w:rPr>
          <w:rFonts w:cs="Mangal" w:hint="eastAsia"/>
          <w:szCs w:val="21"/>
        </w:rPr>
        <w:sectPr w:rsidR="007A789F">
          <w:pgSz w:w="11906" w:h="16838"/>
          <w:pgMar w:top="1134" w:right="1134" w:bottom="1134" w:left="1134" w:header="720" w:footer="720" w:gutter="0"/>
          <w:cols w:space="720"/>
        </w:sectPr>
      </w:pP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</w:p>
    <w:p w:rsidR="007A789F" w:rsidRPr="007A789F" w:rsidRDefault="007A789F" w:rsidP="008C6BC1">
      <w:pPr>
        <w:pStyle w:val="Textbody"/>
        <w:spacing w:after="0" w:line="240" w:lineRule="auto"/>
        <w:rPr>
          <w:rFonts w:hint="eastAsia"/>
          <w:b/>
        </w:rPr>
      </w:pPr>
      <w:r w:rsidRPr="007A789F">
        <w:rPr>
          <w:b/>
        </w:rPr>
        <w:t>1. Искусство по своей природе: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рационально;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эмоционально;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сочетает в себе и рациональное, и эмоциональное начала.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</w:t>
      </w:r>
      <w:r w:rsidR="007A789F" w:rsidRPr="007A789F">
        <w:rPr>
          <w:b/>
        </w:rPr>
        <w:t>. Завязка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момент возникновения или обнаружения конфликта;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начало произведения;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первое появление главного героя.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</w:t>
      </w:r>
      <w:r w:rsidR="007A789F" w:rsidRPr="007A789F">
        <w:rPr>
          <w:b/>
        </w:rPr>
        <w:t>. Сюжет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основное содержание произведения;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последовательность событий и действий;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последовательность всех элементов произведения.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</w:t>
      </w:r>
      <w:r w:rsidR="007A789F" w:rsidRPr="007A789F">
        <w:rPr>
          <w:b/>
        </w:rPr>
        <w:t>. Действующее лицо художественного произведения называется: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образом;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персонажем;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типом.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5</w:t>
      </w:r>
      <w:r w:rsidR="007A789F" w:rsidRPr="007A789F">
        <w:rPr>
          <w:b/>
        </w:rPr>
        <w:t>. Тема произведения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главная идея;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объект отражения;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конкретная описанная ситуация.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6</w:t>
      </w:r>
      <w:r w:rsidR="007A789F" w:rsidRPr="007A789F">
        <w:rPr>
          <w:b/>
        </w:rPr>
        <w:t>. В основе сюжетного действия лежит: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композиция;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конфликт;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фабула.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7</w:t>
      </w:r>
      <w:r w:rsidR="007A789F" w:rsidRPr="007A789F">
        <w:rPr>
          <w:b/>
        </w:rPr>
        <w:t>. Литературные жанры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эпос, лирика, драма;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роман, трагедия, эпиграмма;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политический роман, социальная драма, философская элегия.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8</w:t>
      </w:r>
      <w:r w:rsidR="007A789F" w:rsidRPr="007A789F">
        <w:rPr>
          <w:b/>
        </w:rPr>
        <w:t>. Идея произведения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то, что хотел сказать автор;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нравственный «урок» произведения;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главная обобщающая мысль произведения.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9</w:t>
      </w:r>
      <w:r w:rsidR="007A789F" w:rsidRPr="007A789F">
        <w:rPr>
          <w:b/>
        </w:rPr>
        <w:t>. Могут ли на одной теме раскрываться разные проблемы?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да;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нет;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на вопрос нельзя дать однозначного ответа.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10</w:t>
      </w:r>
      <w:r w:rsidR="007A789F" w:rsidRPr="007A789F">
        <w:rPr>
          <w:b/>
        </w:rPr>
        <w:t>. Что такое литературные жанры?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группы произведений внутри литературных родов, отличаю</w:t>
      </w:r>
      <w:r>
        <w:softHyphen/>
        <w:t>щиеся общностью формальных и содержательных признаков;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результат формальной классификации литературных произ</w:t>
      </w:r>
      <w:r>
        <w:softHyphen/>
        <w:t>ведений по разным признакам;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это то же самое, что литературные роды.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11</w:t>
      </w:r>
      <w:r w:rsidR="007A789F" w:rsidRPr="007A789F">
        <w:rPr>
          <w:b/>
        </w:rPr>
        <w:t>. Для определения жанра существенным признаком является: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проблематика произведения;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его тематика;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время создания произведения.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12</w:t>
      </w:r>
      <w:r w:rsidR="007A789F" w:rsidRPr="007A789F">
        <w:rPr>
          <w:b/>
        </w:rPr>
        <w:t>. Композиция - это: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последовательность событий и действий;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б) движение произведения от завязки </w:t>
      </w:r>
      <w:proofErr w:type="gramStart"/>
      <w:r>
        <w:t>до</w:t>
      </w:r>
      <w:proofErr w:type="gramEnd"/>
      <w:r>
        <w:t xml:space="preserve"> развязке;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последовательность частей и элементов произведения.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lastRenderedPageBreak/>
        <w:t>13</w:t>
      </w:r>
      <w:r w:rsidR="007A789F" w:rsidRPr="007A789F">
        <w:rPr>
          <w:b/>
        </w:rPr>
        <w:t>. Описание автором собственной жизни называется …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жизнеописанием;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автобиографией;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портретом.</w:t>
      </w:r>
    </w:p>
    <w:p w:rsidR="007A789F" w:rsidRPr="007A789F" w:rsidRDefault="008C6BC1" w:rsidP="008C6BC1">
      <w:pPr>
        <w:pStyle w:val="Textbody"/>
        <w:spacing w:after="0" w:line="240" w:lineRule="auto"/>
        <w:jc w:val="both"/>
        <w:rPr>
          <w:rFonts w:hint="eastAsia"/>
          <w:b/>
        </w:rPr>
      </w:pPr>
      <w:r>
        <w:rPr>
          <w:b/>
        </w:rPr>
        <w:t>14</w:t>
      </w:r>
      <w:r w:rsidR="007A789F" w:rsidRPr="007A789F">
        <w:rPr>
          <w:b/>
        </w:rPr>
        <w:t>. Кому из литературных героев принадлежат слова:</w:t>
      </w:r>
    </w:p>
    <w:p w:rsidR="007A789F" w:rsidRPr="007A789F" w:rsidRDefault="007A789F" w:rsidP="008C6BC1">
      <w:pPr>
        <w:pStyle w:val="Textbody"/>
        <w:spacing w:after="0" w:line="240" w:lineRule="auto"/>
        <w:jc w:val="both"/>
        <w:rPr>
          <w:rFonts w:hint="eastAsia"/>
          <w:i/>
        </w:rPr>
      </w:pPr>
      <w:r>
        <w:rPr>
          <w:i/>
        </w:rPr>
        <w:t>«У счастья нет завтрашнего дня; у него нет и вчерашнего: оно не помнит прошедшего, не думает о будущем; у него есть настоящее - и то не день, а мгновение».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а) Мишка </w:t>
      </w:r>
      <w:proofErr w:type="spellStart"/>
      <w:r>
        <w:t>Копылев</w:t>
      </w:r>
      <w:proofErr w:type="spellEnd"/>
      <w:r>
        <w:t xml:space="preserve">, «Возвращение </w:t>
      </w:r>
      <w:proofErr w:type="spellStart"/>
      <w:r>
        <w:t>Копылева</w:t>
      </w:r>
      <w:proofErr w:type="spellEnd"/>
      <w:r>
        <w:t>», Л. Леонов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Пугачёв, «Капитанская дочка», А.С. Пушкин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Н.Н., «Ася», И.С. Тургенев</w:t>
      </w:r>
    </w:p>
    <w:p w:rsidR="007A789F" w:rsidRPr="007A789F" w:rsidRDefault="008C6BC1" w:rsidP="008C6BC1">
      <w:pPr>
        <w:pStyle w:val="Textbody"/>
        <w:spacing w:after="0" w:line="240" w:lineRule="auto"/>
        <w:jc w:val="both"/>
        <w:rPr>
          <w:rFonts w:hint="eastAsia"/>
          <w:b/>
        </w:rPr>
      </w:pPr>
      <w:r>
        <w:rPr>
          <w:b/>
        </w:rPr>
        <w:t>15</w:t>
      </w:r>
      <w:r w:rsidR="007A789F" w:rsidRPr="007A789F">
        <w:rPr>
          <w:b/>
        </w:rPr>
        <w:t>. Узнай героя по описанию:</w:t>
      </w:r>
    </w:p>
    <w:p w:rsidR="007A789F" w:rsidRPr="007A789F" w:rsidRDefault="007A789F" w:rsidP="008C6BC1">
      <w:pPr>
        <w:pStyle w:val="Textbody"/>
        <w:spacing w:after="0" w:line="240" w:lineRule="auto"/>
        <w:jc w:val="both"/>
        <w:rPr>
          <w:rFonts w:hint="eastAsia"/>
          <w:i/>
        </w:rPr>
      </w:pPr>
      <w:r>
        <w:rPr>
          <w:i/>
        </w:rPr>
        <w:t>«Провинциальная кокетка, ещё не совсем пожилых лет, вос</w:t>
      </w:r>
      <w:r>
        <w:rPr>
          <w:i/>
        </w:rPr>
        <w:softHyphen/>
        <w:t>питанная вполовину на романах и альбомах, вполовину на хлопотах в своей кладовой и девичьей».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Анна Андреевна;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Василиса Егоровна;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в) </w:t>
      </w:r>
      <w:proofErr w:type="spellStart"/>
      <w:r>
        <w:t>Манюшка</w:t>
      </w:r>
      <w:proofErr w:type="spellEnd"/>
      <w:r>
        <w:t>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16</w:t>
      </w:r>
      <w:r w:rsidR="007A789F" w:rsidRPr="007A789F">
        <w:rPr>
          <w:b/>
        </w:rPr>
        <w:t>. Пояснение автора, которым сопровождаются поступки гер</w:t>
      </w:r>
      <w:r w:rsidR="00852D13">
        <w:rPr>
          <w:b/>
        </w:rPr>
        <w:t>оев, интонации их речи, жесты, об</w:t>
      </w:r>
      <w:r w:rsidR="007A789F" w:rsidRPr="007A789F">
        <w:rPr>
          <w:b/>
        </w:rPr>
        <w:t>становка действия называется …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а) </w:t>
      </w:r>
      <w:r w:rsidR="00852D13">
        <w:t>мизансцена</w:t>
      </w:r>
      <w:r>
        <w:t>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картина;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ремарка.</w:t>
      </w:r>
    </w:p>
    <w:p w:rsidR="007A789F" w:rsidRDefault="008C6BC1" w:rsidP="008C6BC1">
      <w:pPr>
        <w:pStyle w:val="Textbody"/>
        <w:spacing w:after="0" w:line="240" w:lineRule="auto"/>
        <w:rPr>
          <w:rFonts w:hint="eastAsia"/>
        </w:rPr>
      </w:pPr>
      <w:r>
        <w:rPr>
          <w:rFonts w:ascii="Times New Roman" w:hAnsi="Times New Roman"/>
          <w:b/>
        </w:rPr>
        <w:t>17</w:t>
      </w:r>
      <w:r w:rsidR="007A789F" w:rsidRPr="007A789F">
        <w:rPr>
          <w:rFonts w:ascii="Times New Roman" w:hAnsi="Times New Roman"/>
          <w:b/>
        </w:rPr>
        <w:t>. Кому из литературных героев принадлежат слова</w:t>
      </w:r>
      <w:r w:rsidR="007A789F">
        <w:rPr>
          <w:rFonts w:ascii="Times New Roman" w:hAnsi="Times New Roman"/>
        </w:rPr>
        <w:t xml:space="preserve">: </w:t>
      </w:r>
      <w:r w:rsidR="007A789F">
        <w:rPr>
          <w:i/>
        </w:rPr>
        <w:t xml:space="preserve">«Казнить </w:t>
      </w:r>
      <w:proofErr w:type="gramStart"/>
      <w:r w:rsidR="007A789F">
        <w:rPr>
          <w:i/>
        </w:rPr>
        <w:t>так</w:t>
      </w:r>
      <w:proofErr w:type="gramEnd"/>
      <w:r w:rsidR="007A789F">
        <w:rPr>
          <w:i/>
        </w:rPr>
        <w:t xml:space="preserve"> казнить, миловать так миловать - таков мой обычай»</w:t>
      </w:r>
      <w:r w:rsidR="007A789F">
        <w:t>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а) Мишка </w:t>
      </w:r>
      <w:proofErr w:type="spellStart"/>
      <w:r>
        <w:t>Копыл</w:t>
      </w:r>
      <w:bookmarkStart w:id="0" w:name="_GoBack"/>
      <w:bookmarkEnd w:id="0"/>
      <w:r>
        <w:t>ев</w:t>
      </w:r>
      <w:proofErr w:type="spellEnd"/>
      <w:r>
        <w:t xml:space="preserve">, «Возвращение </w:t>
      </w:r>
      <w:proofErr w:type="spellStart"/>
      <w:r>
        <w:t>Копылева</w:t>
      </w:r>
      <w:proofErr w:type="spellEnd"/>
      <w:r>
        <w:t>», Л. Леонов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Пугачёв, «Капитанская дочка», А.С. Пушкин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в) </w:t>
      </w:r>
      <w:proofErr w:type="spellStart"/>
      <w:r>
        <w:t>Аммос</w:t>
      </w:r>
      <w:proofErr w:type="spellEnd"/>
      <w:r>
        <w:t xml:space="preserve"> Фёдорович, «Ревизор», Н.В. Гоголь</w:t>
      </w:r>
    </w:p>
    <w:p w:rsidR="007A789F" w:rsidRPr="007A789F" w:rsidRDefault="008C6BC1" w:rsidP="008C6BC1">
      <w:pPr>
        <w:pStyle w:val="Textbody"/>
        <w:spacing w:after="0" w:line="240" w:lineRule="auto"/>
        <w:jc w:val="both"/>
        <w:rPr>
          <w:rFonts w:hint="eastAsia"/>
          <w:b/>
        </w:rPr>
      </w:pPr>
      <w:r>
        <w:rPr>
          <w:b/>
        </w:rPr>
        <w:t>18</w:t>
      </w:r>
      <w:r w:rsidR="007A789F" w:rsidRPr="007A789F">
        <w:rPr>
          <w:b/>
        </w:rPr>
        <w:t>. Какая героиня известного вам произведения, повстречав на до</w:t>
      </w:r>
      <w:r w:rsidR="007A789F" w:rsidRPr="007A789F">
        <w:rPr>
          <w:b/>
        </w:rPr>
        <w:softHyphen/>
        <w:t>роге чопорных англичан, явилась к обеду, одетая в лучшее пла</w:t>
      </w:r>
      <w:r w:rsidR="007A789F" w:rsidRPr="007A789F">
        <w:rPr>
          <w:b/>
        </w:rPr>
        <w:softHyphen/>
        <w:t>тье, тщательно причесанная, перетянутая и в перчатках, а за обедом держалась очень чинно, почти чопорно?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Варенька Б.;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Ася Гагина;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Анна Андреевна.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19</w:t>
      </w:r>
      <w:r w:rsidR="007A789F" w:rsidRPr="007A789F">
        <w:rPr>
          <w:b/>
        </w:rPr>
        <w:t>. Кто из героев делал змея из географической карты?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а) Мишка </w:t>
      </w:r>
      <w:proofErr w:type="spellStart"/>
      <w:r>
        <w:t>Копылев</w:t>
      </w:r>
      <w:proofErr w:type="spellEnd"/>
      <w:r>
        <w:t>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Андрей Ерин;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Пётр Гринёв.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20</w:t>
      </w:r>
      <w:r w:rsidR="007A789F" w:rsidRPr="007A789F">
        <w:rPr>
          <w:b/>
        </w:rPr>
        <w:t>. Какая героиня была на балу в белом платке с розовым поя</w:t>
      </w:r>
      <w:r w:rsidR="007A789F" w:rsidRPr="007A789F">
        <w:rPr>
          <w:b/>
        </w:rPr>
        <w:softHyphen/>
        <w:t>сом, в белых лайковых перчатках и в белых атласных баш</w:t>
      </w:r>
      <w:r w:rsidR="007A789F" w:rsidRPr="007A789F">
        <w:rPr>
          <w:b/>
        </w:rPr>
        <w:softHyphen/>
        <w:t>мачках?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Анна Андреевна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Ася Гагина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Варенька Б.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21</w:t>
      </w:r>
      <w:r w:rsidR="007A789F" w:rsidRPr="007A789F">
        <w:rPr>
          <w:b/>
        </w:rPr>
        <w:t>. Какой герой часами сидел с сыном у микроскопа, исследуя микробов?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Андрей Ерин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Пётр Гринёв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 xml:space="preserve">в) Мишка </w:t>
      </w:r>
      <w:proofErr w:type="spellStart"/>
      <w:r>
        <w:t>Копылев</w:t>
      </w:r>
      <w:proofErr w:type="spellEnd"/>
    </w:p>
    <w:p w:rsidR="007A789F" w:rsidRPr="007A789F" w:rsidRDefault="008C6BC1" w:rsidP="008C6BC1">
      <w:pPr>
        <w:pStyle w:val="Textbody"/>
        <w:spacing w:after="0" w:line="240" w:lineRule="auto"/>
        <w:jc w:val="both"/>
        <w:rPr>
          <w:rFonts w:hint="eastAsia"/>
          <w:b/>
        </w:rPr>
      </w:pPr>
      <w:r>
        <w:rPr>
          <w:b/>
        </w:rPr>
        <w:t>22</w:t>
      </w:r>
      <w:r w:rsidR="007A789F" w:rsidRPr="007A789F">
        <w:rPr>
          <w:b/>
        </w:rPr>
        <w:t xml:space="preserve">. Где находилась </w:t>
      </w:r>
      <w:proofErr w:type="spellStart"/>
      <w:r w:rsidR="007A789F" w:rsidRPr="007A789F">
        <w:rPr>
          <w:b/>
        </w:rPr>
        <w:t>Белогорская</w:t>
      </w:r>
      <w:proofErr w:type="spellEnd"/>
      <w:r w:rsidR="007A789F" w:rsidRPr="007A789F">
        <w:rPr>
          <w:b/>
        </w:rPr>
        <w:t xml:space="preserve"> крепость, куда приехал служить Петр Гринёв?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Астраханская область;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Оренбургская область;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Пензенская область.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23</w:t>
      </w:r>
      <w:r w:rsidR="007A789F" w:rsidRPr="007A789F">
        <w:rPr>
          <w:b/>
        </w:rPr>
        <w:t xml:space="preserve">. Из какого стихотворения </w:t>
      </w:r>
      <w:proofErr w:type="spellStart"/>
      <w:r w:rsidR="007A789F" w:rsidRPr="007A789F">
        <w:rPr>
          <w:b/>
        </w:rPr>
        <w:t>взягы</w:t>
      </w:r>
      <w:proofErr w:type="spellEnd"/>
      <w:r w:rsidR="007A789F" w:rsidRPr="007A789F">
        <w:rPr>
          <w:b/>
        </w:rPr>
        <w:t xml:space="preserve"> строчки и кто их автор?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И откуда по-пустому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Долетел, донесся звук,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lastRenderedPageBreak/>
        <w:t>Добрый, давний и знакомый</w:t>
      </w:r>
    </w:p>
    <w:p w:rsidR="007A789F" w:rsidRP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Звук вечерний. Майский жук!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С. Есенин «Край любимый»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Н.Заболоцкий «Я воспитан суровой природой»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А. Твардовский «Василий Тёркин»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24</w:t>
      </w:r>
      <w:r w:rsidR="007A789F" w:rsidRPr="007A789F">
        <w:rPr>
          <w:b/>
        </w:rPr>
        <w:t>. Где Н.Н. познакомился с Гагиными?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В Англии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В Германии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В России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25</w:t>
      </w:r>
      <w:r w:rsidR="007A789F" w:rsidRPr="007A789F">
        <w:rPr>
          <w:b/>
        </w:rPr>
        <w:t>. Из какого стихотворения взяты строчки и кто их автор? Определите стихотворный размер и способ рифмовки.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В государстве ромашек, у края,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Где ручей, задыхаясь, поёт,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Пролежал бы всю ночь до утра я.</w:t>
      </w:r>
    </w:p>
    <w:p w:rsidR="007A789F" w:rsidRP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Запрокинув лицо в небосвод.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С. Есенин «Край любимый»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Н.Заболоцкий «Я воспитан суровой природой»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М. Лермонтов «Кавказ»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26</w:t>
      </w:r>
      <w:r w:rsidR="007A789F" w:rsidRPr="007A789F">
        <w:rPr>
          <w:b/>
        </w:rPr>
        <w:t>. Из какого стихотворения взяты строчки и кто их автор? Определите стихотворный размер и способ рифмовки.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Завеса мутного дождя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Заволокла лесные дали.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Кромсая мрак и бороздя,</w:t>
      </w:r>
    </w:p>
    <w:p w:rsidR="007A789F" w:rsidRP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На землю молнии слетали!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Н. Рубцов «Во время грозы»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Н.Заболоцкий «Я воспитан суровой природой»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М. Лермонтов «Кавказ»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27</w:t>
      </w:r>
      <w:r w:rsidR="007A789F" w:rsidRPr="007A789F">
        <w:rPr>
          <w:b/>
        </w:rPr>
        <w:t>. Кто подарил Гоголю сюжет «Ревизора»?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А.С. Пушкин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А.П. Чехов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В.Г. Белинский</w:t>
      </w:r>
    </w:p>
    <w:p w:rsidR="007A789F" w:rsidRPr="007A789F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28</w:t>
      </w:r>
      <w:r w:rsidR="007A789F" w:rsidRPr="007A789F">
        <w:rPr>
          <w:b/>
        </w:rPr>
        <w:t>. Из какого стихотворения взяты строчки и кто их автор?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Я счастлив с вами, ущелья гор,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Пять лет пронеслось: всё тоскую по вас.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Там видел я пару божественных глаз;</w:t>
      </w:r>
    </w:p>
    <w:p w:rsidR="007A789F" w:rsidRPr="007A789F" w:rsidRDefault="007A789F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И сердце лепечет, вспоминая тот взор...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Н. Рубцов «Во время грозы»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Н.Заболоцкий «Я воспитан суровой природой»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М. Лермонтов «Кавказ»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29</w:t>
      </w:r>
      <w:r w:rsidR="007A789F" w:rsidRPr="008C6BC1">
        <w:rPr>
          <w:b/>
        </w:rPr>
        <w:t>. Какая была фамилия у М. Горького?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Пешков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Рудин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Горький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30</w:t>
      </w:r>
      <w:r w:rsidRPr="008C6BC1">
        <w:rPr>
          <w:b/>
        </w:rPr>
        <w:t xml:space="preserve">. Кому принадлежит высказывание из «Капитанской дочки»: </w:t>
      </w:r>
      <w:r w:rsidRPr="008C6BC1">
        <w:rPr>
          <w:b/>
          <w:i/>
        </w:rPr>
        <w:t>«Не приведи Бог увидеть русский бунт, бессмысленный и беспощадный…»</w:t>
      </w:r>
      <w:r w:rsidRPr="008C6BC1">
        <w:rPr>
          <w:b/>
        </w:rPr>
        <w:t>?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автору;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Екатерине II;</w:t>
      </w:r>
    </w:p>
    <w:p w:rsidR="008C6BC1" w:rsidRDefault="00852D13" w:rsidP="008C6BC1">
      <w:pPr>
        <w:pStyle w:val="Textbody"/>
        <w:spacing w:after="0" w:line="240" w:lineRule="auto"/>
        <w:rPr>
          <w:rFonts w:hint="eastAsia"/>
        </w:rPr>
      </w:pPr>
      <w:r>
        <w:t>в) Петру А</w:t>
      </w:r>
      <w:r w:rsidR="008C6BC1">
        <w:t>ндреевичу Гринёву – автору мемуаров.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31</w:t>
      </w:r>
      <w:r w:rsidRPr="008C6BC1">
        <w:rPr>
          <w:b/>
        </w:rPr>
        <w:t>. Какова основная проблематика повести «Капитанская дочка»?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проблема любви;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проблема чести, долга и милосердия;</w:t>
      </w:r>
    </w:p>
    <w:p w:rsidR="007A789F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проблема роли народа в развитии общества.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lastRenderedPageBreak/>
        <w:t>32</w:t>
      </w:r>
      <w:r w:rsidR="007A789F" w:rsidRPr="008C6BC1">
        <w:rPr>
          <w:b/>
        </w:rPr>
        <w:t>. Повествование в «Капитанской дочке» ведётся от лица: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автора;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повествователя;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Петра Гринёва.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33</w:t>
      </w:r>
      <w:r w:rsidR="007A789F" w:rsidRPr="008C6BC1">
        <w:rPr>
          <w:b/>
        </w:rPr>
        <w:t xml:space="preserve">. Эпиграф к поэме М.Ю. Лермонтова «Мцыри» взят </w:t>
      </w:r>
      <w:proofErr w:type="gramStart"/>
      <w:r w:rsidR="007A789F" w:rsidRPr="008C6BC1">
        <w:rPr>
          <w:b/>
        </w:rPr>
        <w:t>из</w:t>
      </w:r>
      <w:proofErr w:type="gramEnd"/>
      <w:r w:rsidR="007A789F" w:rsidRPr="008C6BC1">
        <w:rPr>
          <w:b/>
        </w:rPr>
        <w:t>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былины;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Библии;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древнерусских летописей.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34</w:t>
      </w:r>
      <w:r w:rsidRPr="008C6BC1">
        <w:rPr>
          <w:b/>
        </w:rPr>
        <w:t>. Чей это портрет?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i/>
        </w:rPr>
      </w:pPr>
      <w:r>
        <w:rPr>
          <w:i/>
        </w:rPr>
        <w:t>«Она была в белом утреннем платье, в ночном чепце и в душегрейке. Ей казалось лет сорок. Лицо её, полное и румяное, выражало важность и спокойствие, а голубые глаза и лёгкая улыбка имели прелесть неизъяснимую…»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Марии Мироновой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Василисы Егоровны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Екатерине II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35</w:t>
      </w:r>
      <w:r w:rsidRPr="008C6BC1">
        <w:rPr>
          <w:b/>
        </w:rPr>
        <w:t>. Какой момент в сюжете поэмы «Мцыри» является центральным?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побег из монастыря;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встреча с девушкой;</w:t>
      </w:r>
    </w:p>
    <w:p w:rsidR="007A789F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бой с барсом.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36</w:t>
      </w:r>
      <w:r w:rsidR="007A789F" w:rsidRPr="008C6BC1">
        <w:rPr>
          <w:b/>
        </w:rPr>
        <w:t>. К какому литературному направлению можно отнести поэму М.Ю. Лермонтова «Мцыри»?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сентиментализм;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реализм;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романтизм.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37</w:t>
      </w:r>
      <w:r w:rsidR="007A789F" w:rsidRPr="008C6BC1">
        <w:rPr>
          <w:b/>
        </w:rPr>
        <w:t>. Какой художественный приём положен в основу композиции рассказа «После бала»?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антитеза;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ретроспектива;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последовательность излагаемых событий.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38</w:t>
      </w:r>
      <w:r w:rsidRPr="008C6BC1">
        <w:rPr>
          <w:b/>
        </w:rPr>
        <w:t>. В чём заключается основная идея поэмы «Мцыри»?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отрицание религиозной морали аскетизма и смирения;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тоска по воле;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утверждение верности идеалам перед лицом смерти.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39</w:t>
      </w:r>
      <w:r w:rsidRPr="008C6BC1">
        <w:rPr>
          <w:b/>
        </w:rPr>
        <w:t>. Что можно сказать о позиции главного героя рассказа «После бала»?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утверждает идею Л.Н. Толстого «непротивления злу насилием»;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утверждает мысль автора о необходимости сопричастности человека к бедам других людей;</w:t>
      </w:r>
    </w:p>
    <w:p w:rsidR="007A789F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идея о необходимости «изменения жизненных условий» для «изменения взглядов человека».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40</w:t>
      </w:r>
      <w:r w:rsidR="007A789F" w:rsidRPr="008C6BC1">
        <w:rPr>
          <w:b/>
        </w:rPr>
        <w:t>. Каков тип композиции рассказа «После бала»?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рассказ в рассказе;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повествование от первого лица;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последовательное авторское изложение событий.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41</w:t>
      </w:r>
      <w:r w:rsidR="007A789F" w:rsidRPr="008C6BC1">
        <w:rPr>
          <w:b/>
        </w:rPr>
        <w:t>. Василий Тёркин: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историческая личность;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сказочный герой;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собирательный образ.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42</w:t>
      </w:r>
      <w:r w:rsidRPr="008C6BC1">
        <w:rPr>
          <w:b/>
        </w:rPr>
        <w:t>. Лейтмотивом главы «Переправа» поэмы «Василий Тёркин» являются слова: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а) «Берег левый, берег правый»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«Переправа, переправа!»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«Кому память, кому слава»</w:t>
      </w:r>
    </w:p>
    <w:p w:rsidR="008C6BC1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43</w:t>
      </w:r>
      <w:r w:rsidRPr="008C6BC1">
        <w:rPr>
          <w:b/>
        </w:rPr>
        <w:t>. Укажите верное суждение. Литературный характер – это …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lastRenderedPageBreak/>
        <w:t>а) образ конкретного человека, в котором через индивидуальные качества выражаются типические черты времени;</w:t>
      </w:r>
    </w:p>
    <w:p w:rsidR="008C6BC1" w:rsidRDefault="008C6BC1" w:rsidP="008C6BC1">
      <w:pPr>
        <w:pStyle w:val="Textbody"/>
        <w:spacing w:after="0" w:line="240" w:lineRule="auto"/>
        <w:rPr>
          <w:rFonts w:hint="eastAsia"/>
        </w:rPr>
      </w:pPr>
      <w:r>
        <w:t>б) художественное изображение человека;</w:t>
      </w:r>
    </w:p>
    <w:p w:rsidR="007A789F" w:rsidRDefault="008C6BC1" w:rsidP="008C6BC1">
      <w:pPr>
        <w:pStyle w:val="Textbody"/>
        <w:spacing w:after="0" w:line="240" w:lineRule="auto"/>
        <w:rPr>
          <w:rFonts w:hint="eastAsia"/>
        </w:rPr>
      </w:pPr>
      <w:r>
        <w:t>в) персональные черты, присущие герою.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44</w:t>
      </w:r>
      <w:r w:rsidR="007A789F" w:rsidRPr="008C6BC1">
        <w:rPr>
          <w:b/>
        </w:rPr>
        <w:t>. Какой из видов комического жанра преимущественно использован в комедии «Ревизор»?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а) юмор;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б) сарказм;</w:t>
      </w:r>
    </w:p>
    <w:p w:rsidR="007A789F" w:rsidRDefault="007A789F" w:rsidP="008C6BC1">
      <w:pPr>
        <w:pStyle w:val="Textbody"/>
        <w:spacing w:after="0" w:line="240" w:lineRule="auto"/>
        <w:rPr>
          <w:rFonts w:hint="eastAsia"/>
        </w:rPr>
      </w:pPr>
      <w:r>
        <w:t>в) сатира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45</w:t>
      </w:r>
      <w:r w:rsidR="007A789F" w:rsidRPr="008C6BC1">
        <w:rPr>
          <w:b/>
        </w:rPr>
        <w:t>. Дайте определение понятию романтизм. Назовите основные черты романтизма.</w:t>
      </w:r>
    </w:p>
    <w:p w:rsidR="007A789F" w:rsidRPr="008C6BC1" w:rsidRDefault="008C6BC1" w:rsidP="008C6BC1">
      <w:pPr>
        <w:pStyle w:val="Textbody"/>
        <w:spacing w:after="0" w:line="240" w:lineRule="auto"/>
        <w:rPr>
          <w:rFonts w:hint="eastAsia"/>
          <w:b/>
        </w:rPr>
      </w:pPr>
      <w:r>
        <w:rPr>
          <w:b/>
        </w:rPr>
        <w:t>46</w:t>
      </w:r>
      <w:r w:rsidR="007A789F" w:rsidRPr="008C6BC1">
        <w:rPr>
          <w:b/>
        </w:rPr>
        <w:t>. Дайте определение понятию классицизм. Назовите основные черты классицизма.</w:t>
      </w:r>
    </w:p>
    <w:p w:rsidR="007A789F" w:rsidRPr="008C6BC1" w:rsidRDefault="007A789F" w:rsidP="008C6BC1">
      <w:pPr>
        <w:rPr>
          <w:rFonts w:cs="Mangal" w:hint="eastAsia"/>
          <w:b/>
          <w:szCs w:val="21"/>
        </w:rPr>
        <w:sectPr w:rsidR="007A789F" w:rsidRPr="008C6BC1">
          <w:type w:val="continuous"/>
          <w:pgSz w:w="11906" w:h="16838"/>
          <w:pgMar w:top="1134" w:right="1134" w:bottom="1134" w:left="1134" w:header="720" w:footer="720" w:gutter="0"/>
          <w:cols w:space="0"/>
        </w:sect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Default="00852D13" w:rsidP="00852D13">
      <w:pPr>
        <w:rPr>
          <w:lang w:val="en-US"/>
        </w:rPr>
      </w:pPr>
    </w:p>
    <w:p w:rsidR="00852D13" w:rsidRPr="00852D13" w:rsidRDefault="00852D13" w:rsidP="00852D13">
      <w:pPr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852D13">
        <w:rPr>
          <w:rFonts w:ascii="Times New Roman" w:eastAsia="Calibri" w:hAnsi="Times New Roman" w:cs="Times New Roman"/>
          <w:b/>
          <w:kern w:val="0"/>
          <w:lang w:eastAsia="en-US" w:bidi="ar-SA"/>
        </w:rPr>
        <w:lastRenderedPageBreak/>
        <w:t>Банк заданий для промежуточной итоговой аттестации по литературе</w:t>
      </w:r>
    </w:p>
    <w:p w:rsidR="003435B3" w:rsidRPr="00852D13" w:rsidRDefault="003435B3" w:rsidP="00852D13">
      <w:pPr>
        <w:jc w:val="center"/>
        <w:rPr>
          <w:rFonts w:hint="eastAsia"/>
          <w:b/>
          <w:sz w:val="28"/>
          <w:szCs w:val="28"/>
        </w:rPr>
      </w:pPr>
      <w:r w:rsidRPr="00852D13">
        <w:rPr>
          <w:b/>
          <w:sz w:val="28"/>
          <w:szCs w:val="28"/>
        </w:rPr>
        <w:t>8 класс</w:t>
      </w:r>
    </w:p>
    <w:p w:rsidR="003435B3" w:rsidRPr="00852D13" w:rsidRDefault="003435B3" w:rsidP="003435B3">
      <w:pPr>
        <w:jc w:val="center"/>
        <w:rPr>
          <w:rFonts w:hint="eastAsia"/>
          <w:b/>
        </w:rPr>
      </w:pP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Блок 1. (А). Задание с выбором ответа.</w:t>
      </w:r>
    </w:p>
    <w:p w:rsidR="003435B3" w:rsidRPr="00852D13" w:rsidRDefault="003435B3" w:rsidP="003435B3">
      <w:pPr>
        <w:ind w:left="360"/>
        <w:rPr>
          <w:rFonts w:hint="eastAsia"/>
        </w:rPr>
      </w:pP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1</w:t>
      </w:r>
      <w:proofErr w:type="gramEnd"/>
      <w:r w:rsidRPr="00852D13">
        <w:rPr>
          <w:b/>
        </w:rPr>
        <w:t>. Годы жизни Н.М.Карамзина: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1799 - 1837;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1766 - 1826;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1828 - 1910.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2</w:t>
      </w:r>
      <w:proofErr w:type="gramEnd"/>
      <w:r w:rsidR="003435B3" w:rsidRPr="00852D13">
        <w:rPr>
          <w:b/>
        </w:rPr>
        <w:t>. Годы жизни А.С.Пушкина: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1799 - 1837;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1766 - 1826;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1828 - 1910.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А3</w:t>
      </w:r>
      <w:r w:rsidR="003435B3" w:rsidRPr="00852D13">
        <w:rPr>
          <w:b/>
        </w:rPr>
        <w:t>. Какой эпиграф предшествовал произведению Н.В.Гоголя «Ревизор»?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а) Вкушая, </w:t>
      </w:r>
      <w:proofErr w:type="spellStart"/>
      <w:r w:rsidRPr="00852D13">
        <w:t>вкусих</w:t>
      </w:r>
      <w:proofErr w:type="spellEnd"/>
      <w:r w:rsidRPr="00852D13">
        <w:t xml:space="preserve"> мало мёда, и се аз умираю;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б) На зеркало </w:t>
      </w:r>
      <w:proofErr w:type="spellStart"/>
      <w:r w:rsidRPr="00852D13">
        <w:t>неча</w:t>
      </w:r>
      <w:proofErr w:type="spellEnd"/>
      <w:r w:rsidRPr="00852D13">
        <w:t xml:space="preserve"> пенять, коли </w:t>
      </w:r>
      <w:proofErr w:type="gramStart"/>
      <w:r w:rsidRPr="00852D13">
        <w:t>рожа</w:t>
      </w:r>
      <w:proofErr w:type="gramEnd"/>
      <w:r w:rsidRPr="00852D13">
        <w:t xml:space="preserve"> крива;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Береги честь смолоду.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4</w:t>
      </w:r>
      <w:proofErr w:type="gramEnd"/>
      <w:r w:rsidR="003435B3" w:rsidRPr="00852D13">
        <w:rPr>
          <w:b/>
        </w:rPr>
        <w:t>. Какой эпиграф предшествовал произведению А.С.Пушкина «Капитанская дочка»?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а) Вкушая, </w:t>
      </w:r>
      <w:proofErr w:type="spellStart"/>
      <w:r w:rsidRPr="00852D13">
        <w:t>вкусих</w:t>
      </w:r>
      <w:proofErr w:type="spellEnd"/>
      <w:r w:rsidRPr="00852D13">
        <w:t xml:space="preserve"> мало мёда, и се аз умираю;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б) На зеркало </w:t>
      </w:r>
      <w:proofErr w:type="spellStart"/>
      <w:r w:rsidRPr="00852D13">
        <w:t>неча</w:t>
      </w:r>
      <w:proofErr w:type="spellEnd"/>
      <w:r w:rsidRPr="00852D13">
        <w:t xml:space="preserve"> пенять, коли </w:t>
      </w:r>
      <w:proofErr w:type="gramStart"/>
      <w:r w:rsidRPr="00852D13">
        <w:t>рожа</w:t>
      </w:r>
      <w:proofErr w:type="gramEnd"/>
      <w:r w:rsidRPr="00852D13">
        <w:t xml:space="preserve"> крива;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Береги честь смолоду.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А5</w:t>
      </w:r>
      <w:r w:rsidR="003435B3" w:rsidRPr="00852D13">
        <w:rPr>
          <w:b/>
        </w:rPr>
        <w:t>. В произведении Н.В.Гоголя «Ревизор» главным героем, наказывающим пороки и</w:t>
      </w:r>
      <w:r w:rsidR="003435B3" w:rsidRPr="00852D13">
        <w:t xml:space="preserve"> </w:t>
      </w:r>
      <w:r w:rsidR="003435B3" w:rsidRPr="00852D13">
        <w:rPr>
          <w:b/>
        </w:rPr>
        <w:t>утверждающим положительные идеалы, является: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ревизор;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Городничий;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смех.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6</w:t>
      </w:r>
      <w:proofErr w:type="gramEnd"/>
      <w:r w:rsidR="003435B3" w:rsidRPr="00852D13">
        <w:rPr>
          <w:b/>
        </w:rPr>
        <w:t>. Проблема чести возникает в произведении: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«Капитанская дочка»;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«Песнь о вещем Олеге»;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«Ревизор».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7</w:t>
      </w:r>
      <w:proofErr w:type="gramEnd"/>
      <w:r w:rsidR="003435B3" w:rsidRPr="00852D13">
        <w:rPr>
          <w:b/>
        </w:rPr>
        <w:t>. Тема рассказа Л.Н.Толстого «После бала»: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повествование о любви Ивана Васильевича;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рассказ о полковнике;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показ николаевской России.</w:t>
      </w: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А</w:t>
      </w:r>
      <w:r w:rsidR="000219D8" w:rsidRPr="00852D13">
        <w:rPr>
          <w:b/>
        </w:rPr>
        <w:t>8</w:t>
      </w:r>
      <w:r w:rsidRPr="00852D13">
        <w:rPr>
          <w:b/>
        </w:rPr>
        <w:t xml:space="preserve">. </w:t>
      </w:r>
      <w:proofErr w:type="gramStart"/>
      <w:r w:rsidRPr="00852D13">
        <w:rPr>
          <w:b/>
        </w:rPr>
        <w:t>Хлестаковщина</w:t>
      </w:r>
      <w:proofErr w:type="gramEnd"/>
      <w:r w:rsidRPr="00852D13">
        <w:rPr>
          <w:b/>
        </w:rPr>
        <w:t xml:space="preserve"> -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стремление выдавать себя за персону более важную и значимую, чем это есть на самом деле, ничем не подкреплённое бахвальство;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стремление модно одеваться;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погоня за чинами.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А</w:t>
      </w:r>
      <w:proofErr w:type="gramStart"/>
      <w:r w:rsidRPr="00852D13">
        <w:rPr>
          <w:b/>
        </w:rPr>
        <w:t>9</w:t>
      </w:r>
      <w:proofErr w:type="gramEnd"/>
      <w:r w:rsidR="003435B3" w:rsidRPr="00852D13">
        <w:rPr>
          <w:b/>
        </w:rPr>
        <w:t>. Чем закончилась любовь Ивана Васильевича к Вареньке в рассказе Л.Н.Толстого</w:t>
      </w:r>
      <w:r w:rsidR="003435B3" w:rsidRPr="00852D13">
        <w:t xml:space="preserve"> «После бала»?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свадьбой;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б) любовь так и сошла </w:t>
      </w:r>
      <w:proofErr w:type="gramStart"/>
      <w:r w:rsidRPr="00852D13">
        <w:t>на</w:t>
      </w:r>
      <w:proofErr w:type="gramEnd"/>
      <w:r w:rsidRPr="00852D13">
        <w:t xml:space="preserve"> нет;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разводом.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А10</w:t>
      </w:r>
      <w:r w:rsidR="003435B3" w:rsidRPr="00852D13">
        <w:rPr>
          <w:b/>
        </w:rPr>
        <w:t>. Чем заканчивается комедия Н.В.Гоголя «Ревизор»?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свадьбой;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немой сценой;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отъездом Хлестакова за границу.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А11.</w:t>
      </w:r>
      <w:r w:rsidR="003435B3" w:rsidRPr="00852D13">
        <w:rPr>
          <w:b/>
        </w:rPr>
        <w:t xml:space="preserve"> Что пожаловал Петруша Гринёв вожатому (Пугачёву)?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заячий тулуп;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трость;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lastRenderedPageBreak/>
        <w:t>в) прошлогодний журнал.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А12</w:t>
      </w:r>
      <w:r w:rsidR="003435B3" w:rsidRPr="00852D13">
        <w:rPr>
          <w:b/>
        </w:rPr>
        <w:t>. Что пожаловал Петруша Гринёв вожатому (Пугачёву)?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прошлогодний журнал;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трость;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заячий тулуп.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А13</w:t>
      </w:r>
      <w:r w:rsidR="003435B3" w:rsidRPr="00852D13">
        <w:rPr>
          <w:b/>
        </w:rPr>
        <w:t>. К какому литературному направлению можно отнести произведение</w:t>
      </w:r>
      <w:r w:rsidR="003435B3" w:rsidRPr="00852D13">
        <w:t xml:space="preserve"> М.Ю.Лермонтова «Мцыри»?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романтизм;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реализм;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классицизм.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А14</w:t>
      </w:r>
      <w:r w:rsidR="003435B3" w:rsidRPr="00852D13">
        <w:rPr>
          <w:b/>
        </w:rPr>
        <w:t>. К какому литературному направлению можно отнести пьесу Фонвизина</w:t>
      </w:r>
      <w:r w:rsidR="003435B3" w:rsidRPr="00852D13">
        <w:t xml:space="preserve"> «Недоросль»?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романтизм;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реализм;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классицизм.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А15</w:t>
      </w:r>
      <w:r w:rsidR="003435B3" w:rsidRPr="00852D13">
        <w:rPr>
          <w:b/>
        </w:rPr>
        <w:t>. Определите жанр произведения М.Ю.Лермонтова «Мцыри»: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баллада;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элегия;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поэма-исповедь.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А16</w:t>
      </w:r>
      <w:r w:rsidR="003435B3" w:rsidRPr="00852D13">
        <w:rPr>
          <w:b/>
        </w:rPr>
        <w:t>. Определите жанр произведения М.Ю.Лермонтова «Мцыри»: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баллада;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элегия;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поэма-исповедь.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А17</w:t>
      </w:r>
      <w:r w:rsidR="003435B3" w:rsidRPr="00852D13">
        <w:rPr>
          <w:b/>
        </w:rPr>
        <w:t>. Тема произведения -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главная идея;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объект отражения;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композиция.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А18</w:t>
      </w:r>
      <w:r w:rsidR="003435B3" w:rsidRPr="00852D13">
        <w:rPr>
          <w:b/>
        </w:rPr>
        <w:t>. Идея произведения -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то, о чём написал автор;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композиция;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главная обобщающая мысль произведения.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А19</w:t>
      </w:r>
      <w:r w:rsidR="003435B3" w:rsidRPr="00852D13">
        <w:rPr>
          <w:b/>
        </w:rPr>
        <w:t>. Завязка –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момент возникновения или обнаружения конфликта;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начало произведения;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первое появление главного героя.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</w:t>
      </w:r>
      <w:r w:rsidR="003435B3" w:rsidRPr="00852D13">
        <w:rPr>
          <w:b/>
        </w:rPr>
        <w:t>0. Композиция произведения –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тема;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завязка и развязка;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последовательность частей и элементов произведения.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</w:t>
      </w:r>
      <w:r w:rsidR="003435B3" w:rsidRPr="00852D13">
        <w:rPr>
          <w:b/>
        </w:rPr>
        <w:t>1. Трагедия как жанр –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драматическое произведение, осмеивающее черты или общественные пороки;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драматическое произведение, в основе которого лежит трагический конфликт, приводящий к катастрофическим последствиям;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пьеса с острым конфликтом, допускающим возможность благополучного его разрешения.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А22</w:t>
      </w:r>
      <w:r w:rsidR="003435B3" w:rsidRPr="00852D13">
        <w:rPr>
          <w:b/>
        </w:rPr>
        <w:t>. Трагедия как жанр – это: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драматическое произведение, осмеивающее черты или общественные пороки;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драматическое произведение, в основе которого лежит трагический конфликт, приводящий к катастрофическим последствиям;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пьеса с острым конфликтом, допускающим возможность благополучного его разрешения.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А23</w:t>
      </w:r>
      <w:r w:rsidR="003435B3" w:rsidRPr="00852D13">
        <w:rPr>
          <w:b/>
        </w:rPr>
        <w:t>. Образное средство языка: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lastRenderedPageBreak/>
        <w:t>а) кульминация;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зачин;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эпитет.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А24</w:t>
      </w:r>
      <w:r w:rsidR="003435B3" w:rsidRPr="00852D13">
        <w:rPr>
          <w:b/>
        </w:rPr>
        <w:t>. Образное средство языка: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кульминация;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эпитет;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зачин.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А25</w:t>
      </w:r>
      <w:r w:rsidR="003435B3" w:rsidRPr="00852D13">
        <w:rPr>
          <w:b/>
        </w:rPr>
        <w:t>. Какое средство выразительности использует М.Ю.Лермонтов в строках: «И облачко за облачком, // Покинув тайный свой ночлег, // К востоку направляло бег»?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сравнение;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олицетворение;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метонимия.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А26</w:t>
      </w:r>
      <w:r w:rsidR="003435B3" w:rsidRPr="00852D13">
        <w:rPr>
          <w:b/>
        </w:rPr>
        <w:t>. Какое средство выразительности использует М.Ю.Лермонтов в строках: «… и одна</w:t>
      </w:r>
      <w:r w:rsidR="003435B3" w:rsidRPr="00852D13">
        <w:t xml:space="preserve"> </w:t>
      </w:r>
      <w:r w:rsidR="003435B3" w:rsidRPr="00852D13">
        <w:rPr>
          <w:b/>
        </w:rPr>
        <w:t xml:space="preserve">// Лишь тучка </w:t>
      </w:r>
      <w:proofErr w:type="spellStart"/>
      <w:r w:rsidR="003435B3" w:rsidRPr="00852D13">
        <w:rPr>
          <w:b/>
        </w:rPr>
        <w:t>кралася</w:t>
      </w:r>
      <w:proofErr w:type="spellEnd"/>
      <w:r w:rsidR="003435B3" w:rsidRPr="00852D13">
        <w:rPr>
          <w:b/>
        </w:rPr>
        <w:t xml:space="preserve"> за ней»?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олицетворение;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сравнение;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метонимия.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А27</w:t>
      </w:r>
      <w:r w:rsidR="003435B3" w:rsidRPr="00852D13">
        <w:rPr>
          <w:b/>
        </w:rPr>
        <w:t>. Какое средство выразительности использует М.Ю.Лермонтов в строках: «Я был чужой</w:t>
      </w:r>
      <w:proofErr w:type="gramStart"/>
      <w:r w:rsidR="003435B3" w:rsidRPr="00852D13">
        <w:rPr>
          <w:b/>
        </w:rPr>
        <w:t xml:space="preserve"> // Д</w:t>
      </w:r>
      <w:proofErr w:type="gramEnd"/>
      <w:r w:rsidR="003435B3" w:rsidRPr="00852D13">
        <w:rPr>
          <w:b/>
        </w:rPr>
        <w:t>ля них навек, как зверь степной»?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сравнение;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олицетворение;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метонимия.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А28</w:t>
      </w:r>
      <w:r w:rsidR="003435B3" w:rsidRPr="00852D13">
        <w:rPr>
          <w:b/>
        </w:rPr>
        <w:t xml:space="preserve">. Какое средство выразительности использует М.Ю.Лермонтов в строках: «… тоской // Опять моя заныла грудь»?  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сравнение;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эпитет;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метафора.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А29</w:t>
      </w:r>
      <w:r w:rsidR="003435B3" w:rsidRPr="00852D13">
        <w:rPr>
          <w:b/>
        </w:rPr>
        <w:t xml:space="preserve">. Какое средство выразительности использует в своём монологе Осип («Ревизор» Н.В.Гоголя): «… и в животе </w:t>
      </w:r>
      <w:proofErr w:type="gramStart"/>
      <w:r w:rsidR="003435B3" w:rsidRPr="00852D13">
        <w:rPr>
          <w:b/>
        </w:rPr>
        <w:t>трескотня</w:t>
      </w:r>
      <w:proofErr w:type="gramEnd"/>
      <w:r w:rsidR="003435B3" w:rsidRPr="00852D13">
        <w:rPr>
          <w:b/>
        </w:rPr>
        <w:t xml:space="preserve"> такая, как будто бы целый полк затрубил в трубы»?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сравнение;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б) эпитет;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литота.</w:t>
      </w: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t xml:space="preserve"> </w:t>
      </w:r>
      <w:r w:rsidR="000219D8" w:rsidRPr="00852D13">
        <w:rPr>
          <w:b/>
        </w:rPr>
        <w:t>А30</w:t>
      </w:r>
      <w:r w:rsidRPr="00852D13">
        <w:rPr>
          <w:b/>
        </w:rPr>
        <w:t>. Какое средство выразительности использует в своём монологе Осип («Ревизор» Н.В.Гоголя): «Наскучило идти – берёшь извозчика и сидишь себе, как барин»?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а) эпитет;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 xml:space="preserve">б) </w:t>
      </w:r>
      <w:proofErr w:type="spellStart"/>
      <w:r w:rsidRPr="00852D13">
        <w:t>сранение</w:t>
      </w:r>
      <w:proofErr w:type="spellEnd"/>
      <w:r w:rsidRPr="00852D13">
        <w:t>;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в) литота.</w:t>
      </w:r>
    </w:p>
    <w:p w:rsidR="003435B3" w:rsidRPr="00852D13" w:rsidRDefault="003435B3" w:rsidP="003435B3">
      <w:pPr>
        <w:ind w:left="360"/>
        <w:rPr>
          <w:rFonts w:hint="eastAsia"/>
        </w:rPr>
      </w:pPr>
    </w:p>
    <w:p w:rsidR="003435B3" w:rsidRPr="00852D13" w:rsidRDefault="003435B3" w:rsidP="003435B3">
      <w:pPr>
        <w:ind w:left="360"/>
        <w:jc w:val="center"/>
        <w:rPr>
          <w:rFonts w:hint="eastAsia"/>
          <w:b/>
        </w:rPr>
      </w:pPr>
      <w:r w:rsidRPr="00852D13">
        <w:rPr>
          <w:b/>
        </w:rPr>
        <w:t>Блок 2. (Б) Задание с кратким ответом.</w:t>
      </w:r>
    </w:p>
    <w:p w:rsidR="003435B3" w:rsidRPr="00852D13" w:rsidRDefault="003435B3" w:rsidP="003435B3">
      <w:pPr>
        <w:ind w:left="360"/>
        <w:rPr>
          <w:rFonts w:hint="eastAsia"/>
        </w:rPr>
      </w:pP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proofErr w:type="gramStart"/>
      <w:r w:rsidRPr="00852D13">
        <w:rPr>
          <w:b/>
        </w:rPr>
        <w:t>1</w:t>
      </w:r>
      <w:proofErr w:type="gramEnd"/>
      <w:r w:rsidRPr="00852D13">
        <w:rPr>
          <w:b/>
        </w:rPr>
        <w:t xml:space="preserve">. Укажите героя произведения А.С.Пушкина «Капитанская дочка» по данному отрывку: 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«… жил недорослем, гоняя голубей и играя в чехарду с дворовыми мальчишками. Между тем минуло мне 16 лет. Тут судьба моя переменилась».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Б</w:t>
      </w:r>
      <w:proofErr w:type="gramStart"/>
      <w:r w:rsidRPr="00852D13">
        <w:rPr>
          <w:b/>
        </w:rPr>
        <w:t>2</w:t>
      </w:r>
      <w:proofErr w:type="gramEnd"/>
      <w:r w:rsidR="003435B3" w:rsidRPr="00852D13">
        <w:rPr>
          <w:b/>
        </w:rPr>
        <w:t>. Укажите героя произведения А.С.Пушкина «Капитанская дочка» по данному отрывку:</w:t>
      </w:r>
      <w:r w:rsidR="003435B3" w:rsidRPr="00852D13">
        <w:t xml:space="preserve"> «… он был лет сорока, росту среднего, худощав и широкоплеч. В чёрной бороде его показывалась проседь; живые большие глаза так и бегали».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Б3</w:t>
      </w:r>
      <w:r w:rsidR="003435B3" w:rsidRPr="00852D13">
        <w:rPr>
          <w:b/>
        </w:rPr>
        <w:t>. Укажите героя произведения А.С.Пушкина «Капитанская дочка» по данному отрывку:</w:t>
      </w:r>
      <w:r w:rsidR="003435B3" w:rsidRPr="00852D13">
        <w:t xml:space="preserve"> «(он) был очень не глуп. Разговор его был остёр и занимателен. Он с большой весёлостью описал мне семейство коменданта, его общество и край…»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proofErr w:type="gramStart"/>
      <w:r w:rsidRPr="00852D13">
        <w:rPr>
          <w:b/>
        </w:rPr>
        <w:t>4</w:t>
      </w:r>
      <w:proofErr w:type="gramEnd"/>
      <w:r w:rsidR="003435B3" w:rsidRPr="00852D13">
        <w:rPr>
          <w:b/>
        </w:rPr>
        <w:t xml:space="preserve">. Какому герою произведения М.Ю.Лермонтова принадлежат эти слова: 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lastRenderedPageBreak/>
        <w:t>«Ты слушать исповедь мою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Сюда пришёл, благодарю.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Всё лучше перед кем-нибудь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Словами мне облегчить грудь,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Но людям я не делал зла…»?</w:t>
      </w:r>
    </w:p>
    <w:p w:rsidR="003435B3" w:rsidRPr="00852D13" w:rsidRDefault="003435B3" w:rsidP="003435B3">
      <w:pPr>
        <w:rPr>
          <w:rFonts w:hint="eastAsia"/>
        </w:rPr>
      </w:pPr>
      <w:r w:rsidRPr="00852D13">
        <w:rPr>
          <w:b/>
        </w:rPr>
        <w:t xml:space="preserve">     </w:t>
      </w:r>
      <w:r w:rsidR="000219D8" w:rsidRPr="00852D13">
        <w:rPr>
          <w:b/>
        </w:rPr>
        <w:t>Б5</w:t>
      </w:r>
      <w:r w:rsidRPr="00852D13">
        <w:rPr>
          <w:b/>
        </w:rPr>
        <w:t>. Какому герою произведения Н.В.Гоголя «Ревизор» принадлежат эти слова: «Я как</w:t>
      </w:r>
      <w:r w:rsidRPr="00852D13">
        <w:t xml:space="preserve"> будто предчувствовал: сегодня мне всю ночь снились какие-то две необыкновенные крысы. Право, </w:t>
      </w:r>
      <w:proofErr w:type="gramStart"/>
      <w:r w:rsidRPr="00852D13">
        <w:t>этаких</w:t>
      </w:r>
      <w:proofErr w:type="gramEnd"/>
      <w:r w:rsidRPr="00852D13">
        <w:t xml:space="preserve"> я никогда не видывал: чёрные, неестественной величины!»?</w:t>
      </w: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proofErr w:type="gramStart"/>
      <w:r w:rsidR="000219D8" w:rsidRPr="00852D13">
        <w:rPr>
          <w:b/>
        </w:rPr>
        <w:t>6</w:t>
      </w:r>
      <w:proofErr w:type="gramEnd"/>
      <w:r w:rsidRPr="00852D13">
        <w:rPr>
          <w:b/>
        </w:rPr>
        <w:t xml:space="preserve">. Какому герою произведения Н.В.Гоголя «Ревизор» принадлежат эти слова: 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«С хорошенькими актрисами знаком</w:t>
      </w:r>
      <w:proofErr w:type="gramStart"/>
      <w:r w:rsidRPr="00852D13">
        <w:t>… С</w:t>
      </w:r>
      <w:proofErr w:type="gramEnd"/>
      <w:r w:rsidRPr="00852D13">
        <w:t xml:space="preserve"> Пушкиным на дружеской ноге…»?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proofErr w:type="gramStart"/>
      <w:r w:rsidRPr="00852D13">
        <w:rPr>
          <w:b/>
        </w:rPr>
        <w:t>7</w:t>
      </w:r>
      <w:proofErr w:type="gramEnd"/>
      <w:r w:rsidR="003435B3" w:rsidRPr="00852D13">
        <w:rPr>
          <w:b/>
        </w:rPr>
        <w:t>. Каким стихотворным размером написано произведение М.Ю.Лермонтова «Мцыри»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Б8</w:t>
      </w:r>
      <w:r w:rsidR="003435B3" w:rsidRPr="00852D13">
        <w:rPr>
          <w:b/>
        </w:rPr>
        <w:t>. К кому обращён монолог Мцыри?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proofErr w:type="gramStart"/>
      <w:r w:rsidRPr="00852D13">
        <w:rPr>
          <w:b/>
        </w:rPr>
        <w:t>9</w:t>
      </w:r>
      <w:proofErr w:type="gramEnd"/>
      <w:r w:rsidR="003435B3" w:rsidRPr="00852D13">
        <w:rPr>
          <w:b/>
        </w:rPr>
        <w:t>. С каким зверем вступил в схватку Мцыри?</w:t>
      </w:r>
    </w:p>
    <w:p w:rsidR="003435B3" w:rsidRPr="00852D13" w:rsidRDefault="000219D8" w:rsidP="003435B3">
      <w:pPr>
        <w:ind w:left="360"/>
        <w:rPr>
          <w:rFonts w:hint="eastAsia"/>
          <w:b/>
        </w:rPr>
      </w:pPr>
      <w:r w:rsidRPr="00852D13">
        <w:rPr>
          <w:b/>
        </w:rPr>
        <w:t>Б10</w:t>
      </w:r>
      <w:r w:rsidR="003435B3" w:rsidRPr="00852D13">
        <w:rPr>
          <w:b/>
        </w:rPr>
        <w:t>. Укажите год рождения М.Ю.Лермонтова.</w:t>
      </w:r>
    </w:p>
    <w:p w:rsidR="003435B3" w:rsidRPr="00852D13" w:rsidRDefault="003435B3" w:rsidP="003435B3">
      <w:pPr>
        <w:ind w:left="360"/>
        <w:rPr>
          <w:rFonts w:hint="eastAsia"/>
          <w:b/>
        </w:rPr>
      </w:pPr>
      <w:r w:rsidRPr="00852D13">
        <w:rPr>
          <w:b/>
        </w:rPr>
        <w:t>Б</w:t>
      </w:r>
      <w:r w:rsidR="000219D8" w:rsidRPr="00852D13">
        <w:rPr>
          <w:b/>
        </w:rPr>
        <w:t>11</w:t>
      </w:r>
      <w:r w:rsidRPr="00852D13">
        <w:rPr>
          <w:b/>
        </w:rPr>
        <w:t>. Укажите год рождения А.С.Пушкина.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Б12</w:t>
      </w:r>
      <w:r w:rsidR="003435B3" w:rsidRPr="00852D13">
        <w:rPr>
          <w:b/>
        </w:rPr>
        <w:t>. Определите стихотворный размер следующих стихотворных строчек,</w:t>
      </w:r>
      <w:r w:rsidR="003435B3" w:rsidRPr="00852D13">
        <w:t xml:space="preserve"> принадлежащих перу А.А.Блока: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«Река раскинулась. Течёт, грустит лениво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И моет берега…».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Б13</w:t>
      </w:r>
      <w:r w:rsidR="003435B3" w:rsidRPr="00852D13">
        <w:rPr>
          <w:b/>
        </w:rPr>
        <w:t>. Определите стихотворный размер следующих стихотворных строчек,</w:t>
      </w:r>
      <w:r w:rsidR="003435B3" w:rsidRPr="00852D13">
        <w:t xml:space="preserve"> принадлежащих перу А.Т.Твардовского:</w:t>
      </w:r>
    </w:p>
    <w:p w:rsidR="003435B3" w:rsidRPr="00852D13" w:rsidRDefault="003435B3" w:rsidP="003435B3">
      <w:pPr>
        <w:ind w:left="360"/>
        <w:rPr>
          <w:rFonts w:hint="eastAsia"/>
        </w:rPr>
      </w:pPr>
      <w:r w:rsidRPr="00852D13">
        <w:t>«На войне, в пыли походной,</w:t>
      </w:r>
    </w:p>
    <w:p w:rsidR="003435B3" w:rsidRPr="00852D13" w:rsidRDefault="003435B3" w:rsidP="000219D8">
      <w:pPr>
        <w:ind w:left="360"/>
        <w:rPr>
          <w:rFonts w:hint="eastAsia"/>
        </w:rPr>
      </w:pPr>
      <w:r w:rsidRPr="00852D13">
        <w:t>В летний зной и в холода…».</w:t>
      </w:r>
    </w:p>
    <w:p w:rsidR="000219D8" w:rsidRPr="00852D13" w:rsidRDefault="000219D8" w:rsidP="000219D8">
      <w:pPr>
        <w:ind w:left="360"/>
        <w:rPr>
          <w:rFonts w:hint="eastAsia"/>
        </w:rPr>
      </w:pPr>
      <w:r w:rsidRPr="00852D13">
        <w:rPr>
          <w:b/>
        </w:rPr>
        <w:t>Б14</w:t>
      </w:r>
      <w:r w:rsidR="003435B3" w:rsidRPr="00852D13">
        <w:rPr>
          <w:b/>
        </w:rPr>
        <w:t>. Напишите имя императрицы, способствующей счастью Петра Андреевича и Марьи</w:t>
      </w:r>
      <w:r w:rsidR="003435B3" w:rsidRPr="00852D13">
        <w:t xml:space="preserve"> Ивановны («Капитанская дочка» А.С.Пушкина).</w:t>
      </w:r>
    </w:p>
    <w:p w:rsidR="003435B3" w:rsidRPr="00852D13" w:rsidRDefault="000219D8" w:rsidP="000219D8">
      <w:pPr>
        <w:ind w:left="360"/>
        <w:rPr>
          <w:rFonts w:hint="eastAsia"/>
        </w:rPr>
      </w:pPr>
      <w:r w:rsidRPr="00852D13">
        <w:rPr>
          <w:b/>
        </w:rPr>
        <w:t>Б15</w:t>
      </w:r>
      <w:r w:rsidR="003435B3" w:rsidRPr="00852D13">
        <w:rPr>
          <w:b/>
        </w:rPr>
        <w:t>. Какой троп использует М.Ю.Лермонтов в следующей стихотворной строке: «От этих</w:t>
      </w:r>
      <w:r w:rsidR="003435B3" w:rsidRPr="00852D13">
        <w:t xml:space="preserve"> </w:t>
      </w:r>
      <w:r w:rsidR="003435B3" w:rsidRPr="00852D13">
        <w:rPr>
          <w:b/>
          <w:i/>
        </w:rPr>
        <w:t>сладостных</w:t>
      </w:r>
      <w:r w:rsidR="003435B3" w:rsidRPr="00852D13">
        <w:t xml:space="preserve"> имён»?</w:t>
      </w:r>
    </w:p>
    <w:p w:rsidR="000219D8" w:rsidRPr="00852D13" w:rsidRDefault="000219D8" w:rsidP="000219D8">
      <w:pPr>
        <w:ind w:left="360"/>
        <w:rPr>
          <w:rFonts w:hint="eastAsia"/>
        </w:rPr>
      </w:pPr>
      <w:r w:rsidRPr="00852D13">
        <w:rPr>
          <w:b/>
        </w:rPr>
        <w:t>Б16. Какой троп использует М.Ю.Лермонтов в следующей стихотворной строке: «И</w:t>
      </w:r>
      <w:r w:rsidRPr="00852D13">
        <w:t xml:space="preserve"> </w:t>
      </w:r>
      <w:r w:rsidRPr="00852D13">
        <w:rPr>
          <w:b/>
          <w:i/>
        </w:rPr>
        <w:t>гордый непреклонный</w:t>
      </w:r>
      <w:r w:rsidRPr="00852D13">
        <w:t xml:space="preserve"> взор»?</w:t>
      </w:r>
    </w:p>
    <w:p w:rsidR="003435B3" w:rsidRPr="00852D13" w:rsidRDefault="000219D8" w:rsidP="000219D8">
      <w:pPr>
        <w:ind w:left="360"/>
        <w:rPr>
          <w:rFonts w:hint="eastAsia"/>
        </w:rPr>
      </w:pPr>
      <w:r w:rsidRPr="00852D13">
        <w:rPr>
          <w:b/>
        </w:rPr>
        <w:t>Б17. Какой троп использует А.А.Блок в следующих стихотворных строках: «Твои мне</w:t>
      </w:r>
      <w:r w:rsidRPr="00852D13">
        <w:t xml:space="preserve"> песни ветровые</w:t>
      </w:r>
      <w:proofErr w:type="gramStart"/>
      <w:r w:rsidRPr="00852D13">
        <w:t xml:space="preserve"> // </w:t>
      </w:r>
      <w:r w:rsidRPr="00852D13">
        <w:rPr>
          <w:b/>
          <w:i/>
        </w:rPr>
        <w:t>К</w:t>
      </w:r>
      <w:proofErr w:type="gramEnd"/>
      <w:r w:rsidRPr="00852D13">
        <w:rPr>
          <w:b/>
          <w:i/>
        </w:rPr>
        <w:t>ак слёзы первые любви</w:t>
      </w:r>
      <w:r w:rsidRPr="00852D13">
        <w:t>»?</w:t>
      </w:r>
    </w:p>
    <w:p w:rsidR="003435B3" w:rsidRPr="00852D13" w:rsidRDefault="000219D8" w:rsidP="003435B3">
      <w:pPr>
        <w:ind w:left="360"/>
        <w:rPr>
          <w:rFonts w:hint="eastAsia"/>
        </w:rPr>
      </w:pPr>
      <w:r w:rsidRPr="00852D13">
        <w:rPr>
          <w:b/>
        </w:rPr>
        <w:t>Б18</w:t>
      </w:r>
      <w:r w:rsidR="003435B3" w:rsidRPr="00852D13">
        <w:rPr>
          <w:b/>
        </w:rPr>
        <w:t>. Какой троп использует С.А.Есенин в следующей стихотворной строке: «Стать к</w:t>
      </w:r>
      <w:r w:rsidR="003435B3" w:rsidRPr="00852D13">
        <w:t xml:space="preserve"> преддверьям России, </w:t>
      </w:r>
      <w:r w:rsidR="003435B3" w:rsidRPr="00852D13">
        <w:rPr>
          <w:b/>
          <w:i/>
        </w:rPr>
        <w:t>как тень Тамерлана</w:t>
      </w:r>
      <w:r w:rsidR="003435B3" w:rsidRPr="00852D13">
        <w:t>»?</w:t>
      </w:r>
    </w:p>
    <w:p w:rsidR="003435B3" w:rsidRDefault="003435B3" w:rsidP="003435B3">
      <w:pPr>
        <w:rPr>
          <w:rFonts w:hint="eastAsia"/>
        </w:rPr>
      </w:pPr>
    </w:p>
    <w:p w:rsidR="00F733FB" w:rsidRDefault="00F733FB" w:rsidP="008C6BC1">
      <w:pPr>
        <w:rPr>
          <w:rFonts w:hint="eastAsia"/>
        </w:rPr>
      </w:pPr>
    </w:p>
    <w:sectPr w:rsidR="00F733FB" w:rsidSect="00D140A6"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6AC9"/>
    <w:multiLevelType w:val="hybridMultilevel"/>
    <w:tmpl w:val="F7842046"/>
    <w:lvl w:ilvl="0" w:tplc="03F891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89F"/>
    <w:rsid w:val="000219D8"/>
    <w:rsid w:val="003435B3"/>
    <w:rsid w:val="007A789F"/>
    <w:rsid w:val="00852D13"/>
    <w:rsid w:val="008C6BC1"/>
    <w:rsid w:val="00F7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8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A78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A789F"/>
    <w:pPr>
      <w:spacing w:after="140" w:line="276" w:lineRule="auto"/>
    </w:pPr>
  </w:style>
  <w:style w:type="paragraph" w:styleId="a3">
    <w:name w:val="List Paragraph"/>
    <w:basedOn w:val="a"/>
    <w:uiPriority w:val="34"/>
    <w:qFormat/>
    <w:rsid w:val="003435B3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</cp:lastModifiedBy>
  <cp:revision>2</cp:revision>
  <dcterms:created xsi:type="dcterms:W3CDTF">2019-03-19T16:07:00Z</dcterms:created>
  <dcterms:modified xsi:type="dcterms:W3CDTF">2019-03-24T19:11:00Z</dcterms:modified>
</cp:coreProperties>
</file>