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Оценочные средства по ИЗО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7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класс</w:t>
      </w:r>
    </w:p>
    <w:p>
      <w:pPr>
        <w:spacing w:before="0" w:after="16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283" w:leader="none"/>
        </w:tabs>
        <w:spacing w:before="5" w:after="160" w:line="240"/>
        <w:ind w:right="-48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212121"/>
          <w:spacing w:val="0"/>
          <w:position w:val="0"/>
          <w:sz w:val="24"/>
          <w:shd w:fill="FFFFFF" w:val="clear"/>
        </w:rPr>
        <w:t xml:space="preserve">1.</w:t>
        <w:tab/>
      </w:r>
      <w:r>
        <w:rPr>
          <w:rFonts w:ascii="Times New Roman" w:hAnsi="Times New Roman" w:cs="Times New Roman" w:eastAsia="Times New Roman"/>
          <w:b/>
          <w:color w:val="212121"/>
          <w:spacing w:val="-8"/>
          <w:position w:val="0"/>
          <w:sz w:val="24"/>
          <w:shd w:fill="FFFFFF" w:val="clear"/>
        </w:rPr>
        <w:t xml:space="preserve">Гуашь - это материал, какого вида ИЗО:     </w:t>
      </w:r>
      <w:r>
        <w:rPr>
          <w:rFonts w:ascii="Times New Roman" w:hAnsi="Times New Roman" w:cs="Times New Roman" w:eastAsia="Times New Roman"/>
          <w:color w:val="212121"/>
          <w:spacing w:val="-1"/>
          <w:position w:val="0"/>
          <w:sz w:val="24"/>
          <w:shd w:fill="FFFFFF" w:val="clear"/>
        </w:rPr>
        <w:t xml:space="preserve"> а) живопись         б) скульптура</w:t>
      </w:r>
      <w:r>
        <w:rPr>
          <w:rFonts w:ascii="Times New Roman" w:hAnsi="Times New Roman" w:cs="Times New Roman" w:eastAsia="Times New Roman"/>
          <w:color w:val="212121"/>
          <w:spacing w:val="-12"/>
          <w:position w:val="0"/>
          <w:sz w:val="24"/>
          <w:shd w:fill="FFFFFF" w:val="clear"/>
        </w:rPr>
        <w:t xml:space="preserve"> в) архитектура</w:t>
      </w:r>
    </w:p>
    <w:p>
      <w:pPr>
        <w:tabs>
          <w:tab w:val="left" w:pos="283" w:leader="none"/>
        </w:tabs>
        <w:spacing w:before="0" w:after="160" w:line="240"/>
        <w:ind w:right="-48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212121"/>
          <w:spacing w:val="0"/>
          <w:position w:val="0"/>
          <w:sz w:val="24"/>
          <w:shd w:fill="FFFFFF" w:val="clear"/>
        </w:rPr>
        <w:t xml:space="preserve">2.</w:t>
        <w:tab/>
      </w:r>
      <w:r>
        <w:rPr>
          <w:rFonts w:ascii="Times New Roman" w:hAnsi="Times New Roman" w:cs="Times New Roman" w:eastAsia="Times New Roman"/>
          <w:b/>
          <w:color w:val="212121"/>
          <w:spacing w:val="-8"/>
          <w:position w:val="0"/>
          <w:sz w:val="24"/>
          <w:shd w:fill="FFFFFF" w:val="clear"/>
        </w:rPr>
        <w:t xml:space="preserve">Средства выразительности графики:           </w:t>
      </w:r>
      <w:r>
        <w:rPr>
          <w:rFonts w:ascii="Times New Roman" w:hAnsi="Times New Roman" w:cs="Times New Roman" w:eastAsia="Times New Roman"/>
          <w:color w:val="212121"/>
          <w:spacing w:val="-11"/>
          <w:position w:val="0"/>
          <w:sz w:val="24"/>
          <w:shd w:fill="FFFFFF" w:val="clear"/>
        </w:rPr>
        <w:t xml:space="preserve"> а) мазок</w:t>
      </w:r>
      <w:r>
        <w:rPr>
          <w:rFonts w:ascii="Times New Roman" w:hAnsi="Times New Roman" w:cs="Times New Roman" w:eastAsia="Times New Roman"/>
          <w:color w:val="212121"/>
          <w:spacing w:val="0"/>
          <w:position w:val="0"/>
          <w:sz w:val="24"/>
          <w:shd w:fill="FFFFFF" w:val="clear"/>
        </w:rPr>
        <w:tab/>
      </w:r>
      <w:r>
        <w:rPr>
          <w:rFonts w:ascii="Times New Roman" w:hAnsi="Times New Roman" w:cs="Times New Roman" w:eastAsia="Times New Roman"/>
          <w:color w:val="212121"/>
          <w:spacing w:val="-10"/>
          <w:position w:val="0"/>
          <w:sz w:val="24"/>
          <w:shd w:fill="FFFFFF" w:val="clear"/>
        </w:rPr>
        <w:t xml:space="preserve">б) линия</w:t>
      </w:r>
      <w:r>
        <w:rPr>
          <w:rFonts w:ascii="Times New Roman" w:hAnsi="Times New Roman" w:cs="Times New Roman" w:eastAsia="Times New Roman"/>
          <w:color w:val="212121"/>
          <w:spacing w:val="-9"/>
          <w:position w:val="0"/>
          <w:sz w:val="24"/>
          <w:shd w:fill="FFFFFF" w:val="clear"/>
        </w:rPr>
        <w:t xml:space="preserve">в) штрих</w:t>
      </w:r>
    </w:p>
    <w:p>
      <w:pPr>
        <w:tabs>
          <w:tab w:val="left" w:pos="283" w:leader="none"/>
        </w:tabs>
        <w:spacing w:before="0" w:after="160" w:line="240"/>
        <w:ind w:right="-48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212121"/>
          <w:spacing w:val="0"/>
          <w:position w:val="0"/>
          <w:sz w:val="24"/>
          <w:shd w:fill="FFFFFF" w:val="clear"/>
        </w:rPr>
        <w:t xml:space="preserve">3.</w:t>
        <w:tab/>
      </w:r>
      <w:r>
        <w:rPr>
          <w:rFonts w:ascii="Times New Roman" w:hAnsi="Times New Roman" w:cs="Times New Roman" w:eastAsia="Times New Roman"/>
          <w:b/>
          <w:color w:val="212121"/>
          <w:spacing w:val="-9"/>
          <w:position w:val="0"/>
          <w:sz w:val="24"/>
          <w:shd w:fill="FFFFFF" w:val="clear"/>
        </w:rPr>
        <w:t xml:space="preserve">В каком жанре изображают животных:  </w:t>
      </w:r>
      <w:r>
        <w:rPr>
          <w:rFonts w:ascii="Times New Roman" w:hAnsi="Times New Roman" w:cs="Times New Roman" w:eastAsia="Times New Roman"/>
          <w:color w:val="212121"/>
          <w:spacing w:val="-18"/>
          <w:position w:val="0"/>
          <w:sz w:val="24"/>
          <w:shd w:fill="FFFFFF" w:val="clear"/>
        </w:rPr>
        <w:t xml:space="preserve"> а)</w:t>
      </w:r>
      <w:r>
        <w:rPr>
          <w:rFonts w:ascii="Times New Roman" w:hAnsi="Times New Roman" w:cs="Times New Roman" w:eastAsia="Times New Roman"/>
          <w:color w:val="212121"/>
          <w:spacing w:val="-8"/>
          <w:position w:val="0"/>
          <w:sz w:val="24"/>
          <w:shd w:fill="FFFFFF" w:val="clear"/>
        </w:rPr>
        <w:t xml:space="preserve">жанр портрета</w:t>
      </w:r>
      <w:r>
        <w:rPr>
          <w:rFonts w:ascii="Times New Roman" w:hAnsi="Times New Roman" w:cs="Times New Roman" w:eastAsia="Times New Roman"/>
          <w:color w:val="212121"/>
          <w:spacing w:val="-18"/>
          <w:position w:val="0"/>
          <w:sz w:val="24"/>
          <w:shd w:fill="FFFFFF" w:val="clear"/>
        </w:rPr>
        <w:t xml:space="preserve">б)</w:t>
      </w:r>
      <w:r>
        <w:rPr>
          <w:rFonts w:ascii="Times New Roman" w:hAnsi="Times New Roman" w:cs="Times New Roman" w:eastAsia="Times New Roman"/>
          <w:color w:val="212121"/>
          <w:spacing w:val="-9"/>
          <w:position w:val="0"/>
          <w:sz w:val="24"/>
          <w:shd w:fill="FFFFFF" w:val="clear"/>
        </w:rPr>
        <w:t xml:space="preserve">анималистический жанр</w:t>
      </w:r>
      <w:r>
        <w:rPr>
          <w:rFonts w:ascii="Times New Roman" w:hAnsi="Times New Roman" w:cs="Times New Roman" w:eastAsia="Times New Roman"/>
          <w:color w:val="212121"/>
          <w:spacing w:val="-17"/>
          <w:position w:val="0"/>
          <w:sz w:val="24"/>
          <w:shd w:fill="FFFFFF" w:val="clear"/>
        </w:rPr>
        <w:t xml:space="preserve">в)</w:t>
      </w:r>
      <w:r>
        <w:rPr>
          <w:rFonts w:ascii="Times New Roman" w:hAnsi="Times New Roman" w:cs="Times New Roman" w:eastAsia="Times New Roman"/>
          <w:color w:val="212121"/>
          <w:spacing w:val="-8"/>
          <w:position w:val="0"/>
          <w:sz w:val="24"/>
          <w:shd w:fill="FFFFFF" w:val="clear"/>
        </w:rPr>
        <w:t xml:space="preserve">жанр натюрморта</w:t>
      </w:r>
    </w:p>
    <w:p>
      <w:pPr>
        <w:tabs>
          <w:tab w:val="left" w:pos="283" w:leader="none"/>
        </w:tabs>
        <w:spacing w:before="0" w:after="160" w:line="240"/>
        <w:ind w:right="-48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212121"/>
          <w:spacing w:val="0"/>
          <w:position w:val="0"/>
          <w:sz w:val="24"/>
          <w:shd w:fill="FFFFFF" w:val="clear"/>
        </w:rPr>
        <w:t xml:space="preserve">4.</w:t>
        <w:tab/>
      </w:r>
      <w:r>
        <w:rPr>
          <w:rFonts w:ascii="Times New Roman" w:hAnsi="Times New Roman" w:cs="Times New Roman" w:eastAsia="Times New Roman"/>
          <w:b/>
          <w:color w:val="212121"/>
          <w:spacing w:val="-8"/>
          <w:position w:val="0"/>
          <w:sz w:val="24"/>
          <w:shd w:fill="FFFFFF" w:val="clear"/>
        </w:rPr>
        <w:t xml:space="preserve">С чего начинается картина</w:t>
      </w:r>
      <w:r>
        <w:rPr>
          <w:rFonts w:ascii="Times New Roman" w:hAnsi="Times New Roman" w:cs="Times New Roman" w:eastAsia="Times New Roman"/>
          <w:color w:val="212121"/>
          <w:spacing w:val="3"/>
          <w:position w:val="0"/>
          <w:sz w:val="24"/>
          <w:shd w:fill="FFFFFF" w:val="clear"/>
        </w:rPr>
        <w:t xml:space="preserve">:        а) с эскиза        б) с натягивания холста        в) с идеи</w:t>
      </w:r>
    </w:p>
    <w:p>
      <w:pPr>
        <w:tabs>
          <w:tab w:val="left" w:pos="2563" w:leader="none"/>
          <w:tab w:val="left" w:pos="6197" w:leader="none"/>
        </w:tabs>
        <w:spacing w:before="0" w:after="160" w:line="240"/>
        <w:ind w:right="-48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212121"/>
          <w:spacing w:val="-9"/>
          <w:position w:val="0"/>
          <w:sz w:val="24"/>
          <w:shd w:fill="FFFFFF" w:val="clear"/>
        </w:rPr>
        <w:t xml:space="preserve">5.  </w:t>
      </w:r>
      <w:r>
        <w:rPr>
          <w:rFonts w:ascii="Times New Roman" w:hAnsi="Times New Roman" w:cs="Times New Roman" w:eastAsia="Times New Roman"/>
          <w:b/>
          <w:color w:val="212121"/>
          <w:spacing w:val="-9"/>
          <w:position w:val="0"/>
          <w:sz w:val="24"/>
          <w:shd w:fill="FFFFFF" w:val="clear"/>
        </w:rPr>
        <w:t xml:space="preserve">Художник изображает предметы быта в жанре:</w:t>
      </w:r>
      <w:r>
        <w:rPr>
          <w:rFonts w:ascii="Times New Roman" w:hAnsi="Times New Roman" w:cs="Times New Roman" w:eastAsia="Times New Roman"/>
          <w:color w:val="212121"/>
          <w:spacing w:val="-11"/>
          <w:position w:val="0"/>
          <w:sz w:val="24"/>
          <w:shd w:fill="FFFFFF" w:val="clear"/>
        </w:rPr>
        <w:t xml:space="preserve">        а) пейзажаб) портрета</w:t>
      </w:r>
      <w:r>
        <w:rPr>
          <w:rFonts w:ascii="Times New Roman" w:hAnsi="Times New Roman" w:cs="Times New Roman" w:eastAsia="Times New Roman"/>
          <w:color w:val="212121"/>
          <w:spacing w:val="-9"/>
          <w:position w:val="0"/>
          <w:sz w:val="24"/>
          <w:shd w:fill="FFFFFF" w:val="clear"/>
        </w:rPr>
        <w:t xml:space="preserve">в) натюрморта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Парадный портрет имел целью показать: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Аиндивидуальные особенности (используется поясное, погрудное, оплечное изображение, фигура зачастую даётся на нейтральном фоне);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Бобщественное положение  (как правило, в полный рост, фигура обычно даётся на архитектурном или пейзажном фоне).</w:t>
      </w:r>
    </w:p>
    <w:p>
      <w:pPr>
        <w:tabs>
          <w:tab w:val="left" w:pos="945" w:leader="none"/>
        </w:tabs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Светотень - это: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Аотражение света от поверхности одного предмета в затенённой части другого;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Бтень, уходящая в глубину;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Вспособ передачи объёма предмета с помощью теней и света.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8.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Скульптура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это: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вид  изобразительного искусства;           б)  жанр изобразительного искусства.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 назначению, на какие группы  принято делить  скульптуры: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Амонументальные;        б) каменные;      в) станковые;       г) глиняные.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10.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Назовите древнегреческого скульптора, изваявшего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Дискобола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»: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Лисипп;            б) Мирон;           в) Поликрет;              г) Скопас.  </w:t>
      </w: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"Жанры"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Какие из перечисленных искусств являются пространственными: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конструктивные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б)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в) театр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г) декоративно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прикладное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д) изобразительные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е) литературые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Какие из перечисленных понятий являются видами изобразительного искусства?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а) театр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б) живопись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в) орнамент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3.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Материалы, используемые в графике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Аакварель;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пластилин;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Вкарандаш, уголь, фломастеры;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Ггуашь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Выразительные средства в живописи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Алиния, штрих;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Бобъём;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Вцветовое пятно, мазок, колорит, композиция;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Гмазок;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Когда  и где сформировался натюрморт как самостоятельный жанр?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Ав Древней Греции;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Бв конце 16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начале 17в в Голландии.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6.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Продолжи предложение: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Геометрическое тело …….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».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Аплоское;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Ббольшое;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Вобъёмное;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Гкруглое.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Как переводится слово КОНСТРУКЦИЯ?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Агеометрические тела;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Бвзаимное расположение частей предмета, их соотношение;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Вгеометрические фигуры разной величины.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Чему учат правила перспективы?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Апередавать объём;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Ботображать на плоскости глубину пространства;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Вправильно рисовать графическими материалами.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9.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Наиболее светлое пятно на освещённой поверхности предмета: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Аконтраст;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FF0000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Бблик;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Врельеф.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Светотень - это: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Аотражение света от поверхности одного предмета в затенённой части другого;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Бтень, уходящая в глубину;</w:t>
      </w: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Вспособ передачи объёма предмета с помощью теней и света.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0" w:firstLine="708"/>
        <w:jc w:val="left"/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Критерии              А п.р.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9-10,   «5»             8-10,  «5»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7-8,     «4»             6-7,    «4»</w:t>
      </w:r>
    </w:p>
    <w:p>
      <w:pPr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5-6,     «3»             4-5,    «3»</w:t>
      </w: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uppressAutoHyphens w:val="true"/>
        <w:spacing w:before="0" w:after="0" w:line="240"/>
        <w:ind w:right="0" w:left="36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"Искусство знание"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Какие из перечисленных искусств являются пространственными: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конструктивные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музыка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театр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декоративно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прикладное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д) изобразительные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е) литературые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2.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Какие из перечисленных понятий являются видами изобразительного искусства?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театр 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живопись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орнамент  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3.Кто из художников является автором знаменитой картины 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Утро стрелецкой казни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»?</w:t>
      </w:r>
    </w:p>
    <w:p>
      <w:pPr>
        <w:tabs>
          <w:tab w:val="left" w:pos="1110" w:leader="none"/>
          <w:tab w:val="center" w:pos="4677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В.А.Серов</w:t>
        <w:tab/>
        <w:t xml:space="preserve">в) И.Е.Репин</w:t>
      </w:r>
    </w:p>
    <w:p>
      <w:pPr>
        <w:tabs>
          <w:tab w:val="left" w:pos="1110" w:leader="none"/>
          <w:tab w:val="left" w:pos="3990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В.И. Суриков</w:t>
        <w:tab/>
        <w:t xml:space="preserve">г) Н.Н.Ге.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Назовите известного русского художника- сказочника, автора картин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Богатыри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Аленушка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», 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Ковер-самолет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»?</w:t>
      </w:r>
    </w:p>
    <w:p>
      <w:pPr>
        <w:tabs>
          <w:tab w:val="left" w:pos="1095" w:leader="none"/>
          <w:tab w:val="left" w:pos="3855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И.Крамской</w:t>
        <w:tab/>
        <w:t xml:space="preserve">в) И. Репин</w:t>
      </w:r>
    </w:p>
    <w:p>
      <w:pPr>
        <w:tabs>
          <w:tab w:val="left" w:pos="1095" w:leader="none"/>
          <w:tab w:val="left" w:pos="3855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В.Васнецов</w:t>
        <w:tab/>
        <w:t xml:space="preserve">г) Н.Ге.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 какой картине Брюллов изобразил себя?</w:t>
      </w:r>
    </w:p>
    <w:p>
      <w:pPr>
        <w:tabs>
          <w:tab w:val="left" w:pos="1230" w:leader="none"/>
          <w:tab w:val="center" w:pos="4677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Всадница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  <w:tab/>
        <w:t xml:space="preserve">                   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Последний день Помпеи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tabs>
          <w:tab w:val="left" w:pos="1230" w:leader="none"/>
          <w:tab w:val="center" w:pos="4677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Итальянский полдень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          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Бахчисарайский  фонтан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tabs>
          <w:tab w:val="left" w:pos="2940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6.Какую из этих картин написал И.Левитан?</w:t>
      </w:r>
    </w:p>
    <w:p>
      <w:pPr>
        <w:tabs>
          <w:tab w:val="left" w:pos="3480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Ночь в тайге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  <w:tab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Лесные дали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Золотая осень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</w:t>
        <w:tab/>
        <w:t xml:space="preserve">  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г)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Утро в сосновом лесу</w:t>
      </w:r>
    </w:p>
    <w:p>
      <w:pPr>
        <w:tabs>
          <w:tab w:val="left" w:pos="7425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7.Кого объединяло Товарищество передвижников?</w:t>
      </w:r>
    </w:p>
    <w:p>
      <w:pPr>
        <w:tabs>
          <w:tab w:val="left" w:pos="3225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Грузчиков;</w:t>
        <w:tab/>
        <w:t xml:space="preserve">в) Художников;</w:t>
      </w:r>
    </w:p>
    <w:p>
      <w:pPr>
        <w:tabs>
          <w:tab w:val="left" w:pos="3225" w:leader="none"/>
        </w:tabs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    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Писателей;</w:t>
        <w:tab/>
        <w:t xml:space="preserve">г) Музыкантов.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Назовите крупнейшего мастера исторического жанра в русской живописи. Герои его полотен -  фанатичная староверка боярыня Морозова, великий полководец Суворов?</w:t>
      </w:r>
    </w:p>
    <w:p>
      <w:pPr>
        <w:tabs>
          <w:tab w:val="left" w:pos="3240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И.Крамской;</w:t>
        <w:tab/>
        <w:t xml:space="preserve">в) И.Репин;</w:t>
      </w:r>
    </w:p>
    <w:p>
      <w:pPr>
        <w:tabs>
          <w:tab w:val="left" w:pos="3240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В.Перов;</w:t>
        <w:tab/>
        <w:t xml:space="preserve">г) В.Суриков.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9.Извержение, какого вулкана изобразил Брюллов на своей картине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Последний день Помпеи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»?</w:t>
      </w:r>
    </w:p>
    <w:p>
      <w:pPr>
        <w:tabs>
          <w:tab w:val="left" w:pos="325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Кракатау;</w:t>
        <w:tab/>
        <w:t xml:space="preserve">в) Санторина;</w:t>
      </w:r>
    </w:p>
    <w:p>
      <w:pPr>
        <w:tabs>
          <w:tab w:val="left" w:pos="325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Везувия;</w:t>
        <w:tab/>
        <w:t xml:space="preserve">г) Этны.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10.На какой из этих картин Третьяковской галереи нет изображения лошадей?</w:t>
      </w:r>
    </w:p>
    <w:p>
      <w:pPr>
        <w:tabs>
          <w:tab w:val="left" w:pos="409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Богатыри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Васнецова.</w:t>
        <w:tab/>
        <w:t xml:space="preserve">в)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Всадница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Брюллова.</w:t>
      </w:r>
    </w:p>
    <w:p>
      <w:pPr>
        <w:tabs>
          <w:tab w:val="left" w:pos="409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б)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Март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Левитана.</w:t>
        <w:tab/>
        <w:t xml:space="preserve">г)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Тройка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»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Перова.</w:t>
      </w:r>
    </w:p>
    <w:p>
      <w:pPr>
        <w:tabs>
          <w:tab w:val="left" w:pos="409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391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3915" w:leader="none"/>
        </w:tabs>
        <w:spacing w:before="0" w:after="160" w:line="259"/>
        <w:ind w:right="0" w:left="0" w:firstLine="708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"История искусств"</w:t>
      </w:r>
    </w:p>
    <w:p>
      <w:pPr>
        <w:spacing w:before="0" w:after="160" w:line="259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 </w:t>
      </w: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1.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Как в Древнем Египте изображался человек?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Все в фас</w:t>
        <w:br/>
        <w:t xml:space="preserve">  б. Верхняя часть тела в профиль, нижняя в три четверти</w:t>
        <w:br/>
        <w:t xml:space="preserve">  в. Верхняя часть тела в три четверти, нижняя в профиль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2. Что такое пропорции?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Соотношение частей изображаемого объекта</w:t>
        <w:br/>
        <w:t xml:space="preserve">  б. Математическое выражение</w:t>
        <w:br/>
        <w:t xml:space="preserve">  в. Не знаю 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3. На сколько частей делится фигура взрослого человека?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4-5</w:t>
        <w:br/>
        <w:t xml:space="preserve">  б. 5-6</w:t>
        <w:br/>
        <w:t xml:space="preserve">  в. 7-8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4. На сколько частей делится фигура ребенка?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4-5</w:t>
        <w:br/>
        <w:t xml:space="preserve">  б. 5-6</w:t>
        <w:br/>
        <w:t xml:space="preserve">  в. 7-8</w:t>
      </w:r>
    </w:p>
    <w:p>
      <w:pPr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Какой жанр тематической картины  рассказывает о повседневной жизни человека?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Батальный</w:t>
        <w:br/>
        <w:t xml:space="preserve">  б. Исторический</w:t>
        <w:br/>
        <w:t xml:space="preserve">  в. Бытовой 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6. Какой жанр тематической картины рассказывает  о реально существовавшем прошлом?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Исторический</w:t>
        <w:br/>
        <w:t xml:space="preserve">  б. Бытовой </w:t>
        <w:br/>
        <w:t xml:space="preserve">  в. Мифологический 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7. Как называется жанр тематических картин, в основу которых легли мифы?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Исторический</w:t>
        <w:br/>
        <w:t xml:space="preserve">  б. Мифологический </w:t>
        <w:br/>
        <w:t xml:space="preserve">  в. Библейский </w:t>
        <w:br/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  8. Как называется жанр тематических картин, в основу которых легли былины и сказки?</w:t>
        <w:br/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  а. Библейский </w:t>
        <w:br/>
        <w:t xml:space="preserve">  б. Мифологический</w:t>
        <w:br/>
        <w:t xml:space="preserve">  в.Сказочно-былинный</w:t>
      </w:r>
    </w:p>
    <w:p>
      <w:pPr>
        <w:spacing w:before="0" w:after="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Назовите правильную последовательность этапов создания картины?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br/>
        <w:t xml:space="preserve">  а. Выбрать тему, придумать сюжет, содержание, изо материалы, сделать эскиз, перенести на картину </w:t>
        <w:br/>
        <w:t xml:space="preserve">  б. Сделать эскиз, выбрать тему, выбрать изо материалы, придумать сюжет, перенести на картину, придумать содержание</w:t>
        <w:br/>
        <w:t xml:space="preserve">  в. Придумать сюжет, выбрать изо материалы, выполнить картину, сделать эскиз, выбрать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10.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2"/>
          <w:shd w:fill="auto" w:val="clear"/>
        </w:rPr>
        <w:t xml:space="preserve">Как называется жанр тематических картин, в основу которых легли рассказы из главной книги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христиан?</w:t>
        <w:br/>
        <w:t xml:space="preserve">  а. Исторический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б. Библейский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  <w:t xml:space="preserve"> в. Христианский 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1134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