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39" w:rsidRDefault="001306B7">
      <w:pPr>
        <w:pStyle w:val="Heading1"/>
        <w:spacing w:before="69"/>
        <w:ind w:left="1375"/>
        <w:jc w:val="center"/>
      </w:pPr>
      <w:r>
        <w:t>Аннотации к рабочим программам по химии 10 - 11 класс (базовый уровень)</w:t>
      </w:r>
      <w:r>
        <w:rPr>
          <w:spacing w:val="-57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учебный год</w:t>
      </w:r>
    </w:p>
    <w:p w:rsidR="00F93B39" w:rsidRDefault="001306B7">
      <w:pPr>
        <w:pStyle w:val="a3"/>
        <w:spacing w:before="1"/>
        <w:ind w:left="810" w:right="105" w:firstLine="0"/>
        <w:jc w:val="center"/>
      </w:pPr>
      <w:proofErr w:type="gramStart"/>
      <w:r>
        <w:t>Рабочая программа</w:t>
      </w:r>
      <w:r>
        <w:rPr>
          <w:spacing w:val="-1"/>
        </w:rPr>
        <w:t xml:space="preserve"> </w:t>
      </w:r>
      <w:r>
        <w:t>по учебному</w:t>
      </w:r>
      <w:r>
        <w:rPr>
          <w:spacing w:val="1"/>
        </w:rPr>
        <w:t xml:space="preserve"> </w:t>
      </w:r>
      <w:r>
        <w:t>предмету «Химия» (базовый</w:t>
      </w:r>
      <w:r>
        <w:rPr>
          <w:spacing w:val="1"/>
        </w:rPr>
        <w:t xml:space="preserve"> </w:t>
      </w:r>
      <w:r>
        <w:t>уровень) (предметная область</w:t>
      </w:r>
      <w:proofErr w:type="gramEnd"/>
    </w:p>
    <w:p w:rsidR="00F93B39" w:rsidRDefault="001306B7">
      <w:pPr>
        <w:pStyle w:val="a3"/>
        <w:ind w:right="108" w:firstLine="0"/>
      </w:pPr>
      <w:proofErr w:type="gramStart"/>
      <w:r>
        <w:t>«</w:t>
      </w:r>
      <w:proofErr w:type="spellStart"/>
      <w:r>
        <w:t>Естественно-научные</w:t>
      </w:r>
      <w:proofErr w:type="spellEnd"/>
      <w:r>
        <w:t xml:space="preserve"> предметы») (далее соответственно – программа по химии, химия) включает</w:t>
      </w:r>
      <w:r>
        <w:rPr>
          <w:spacing w:val="-57"/>
        </w:rPr>
        <w:t xml:space="preserve"> </w:t>
      </w:r>
      <w:r>
        <w:t>пояснительную записку, содержание обучения, планируемые результаты освоения программы по</w:t>
      </w:r>
      <w:r>
        <w:rPr>
          <w:spacing w:val="1"/>
        </w:rPr>
        <w:t xml:space="preserve"> </w:t>
      </w:r>
      <w:r>
        <w:t>химии.</w:t>
      </w:r>
      <w:proofErr w:type="gramEnd"/>
    </w:p>
    <w:p w:rsidR="00F93B39" w:rsidRDefault="001306B7">
      <w:pPr>
        <w:pStyle w:val="a3"/>
        <w:ind w:right="114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</w:t>
      </w:r>
      <w:r>
        <w:t>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F93B39" w:rsidRDefault="001306B7">
      <w:pPr>
        <w:pStyle w:val="a3"/>
        <w:ind w:right="11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среднего общего 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 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обучения.</w:t>
      </w:r>
    </w:p>
    <w:p w:rsidR="00F93B39" w:rsidRDefault="001306B7">
      <w:pPr>
        <w:pStyle w:val="a3"/>
        <w:ind w:right="10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6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 образовательные программы, и основных положений федеральной рабочей программы</w:t>
      </w:r>
      <w:r>
        <w:rPr>
          <w:spacing w:val="1"/>
        </w:rPr>
        <w:t xml:space="preserve"> </w:t>
      </w:r>
      <w:r>
        <w:t>воспитания.</w:t>
      </w:r>
    </w:p>
    <w:p w:rsidR="00F93B39" w:rsidRDefault="001306B7">
      <w:pPr>
        <w:pStyle w:val="a3"/>
        <w:spacing w:before="1"/>
        <w:ind w:right="104"/>
      </w:pPr>
      <w:r>
        <w:t>Основу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</w:t>
      </w:r>
      <w:r>
        <w:t>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 xml:space="preserve">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«Химия» для 10–11</w:t>
      </w:r>
      <w:r>
        <w:rPr>
          <w:spacing w:val="-57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выпускников.</w:t>
      </w:r>
    </w:p>
    <w:p w:rsidR="00F93B39" w:rsidRDefault="001306B7">
      <w:pPr>
        <w:pStyle w:val="a3"/>
        <w:ind w:right="110"/>
      </w:pPr>
      <w:r>
        <w:t>В соответствии с данными положениями программа по химии (базовый уровень)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F93B39" w:rsidRDefault="001306B7">
      <w:pPr>
        <w:pStyle w:val="a3"/>
        <w:ind w:right="112"/>
      </w:pP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(</w:t>
      </w:r>
      <w:proofErr w:type="gramStart"/>
      <w:r>
        <w:t>инвариантное)</w:t>
      </w:r>
      <w:r>
        <w:rPr>
          <w:spacing w:val="1"/>
        </w:rPr>
        <w:t xml:space="preserve"> </w:t>
      </w:r>
      <w:proofErr w:type="gramEnd"/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и темам</w:t>
      </w:r>
      <w:r>
        <w:rPr>
          <w:spacing w:val="-1"/>
        </w:rPr>
        <w:t xml:space="preserve"> </w:t>
      </w:r>
      <w:r>
        <w:t>курса;</w:t>
      </w:r>
    </w:p>
    <w:p w:rsidR="00F93B39" w:rsidRDefault="001306B7">
      <w:pPr>
        <w:pStyle w:val="a3"/>
        <w:ind w:right="103"/>
      </w:pPr>
      <w:r>
        <w:t>даёт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обучающихся 10–</w:t>
      </w:r>
      <w:r>
        <w:rPr>
          <w:spacing w:val="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классов;</w:t>
      </w:r>
    </w:p>
    <w:p w:rsidR="00F93B39" w:rsidRDefault="001306B7">
      <w:pPr>
        <w:pStyle w:val="a3"/>
        <w:ind w:right="104"/>
      </w:pPr>
      <w:r>
        <w:t>даёт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5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(личностных, </w:t>
      </w:r>
      <w:proofErr w:type="spellStart"/>
      <w:r>
        <w:t>метапредметных</w:t>
      </w:r>
      <w:proofErr w:type="spellEnd"/>
      <w:r>
        <w:t>, предметных), основных видов учебно-познавательной</w:t>
      </w:r>
      <w:r>
        <w:rPr>
          <w:spacing w:val="-57"/>
        </w:rPr>
        <w:t xml:space="preserve"> </w:t>
      </w:r>
      <w:r>
        <w:t xml:space="preserve">деятельности обучающегося по освоению содержания предмета. </w:t>
      </w:r>
      <w:proofErr w:type="gramStart"/>
      <w:r>
        <w:t>По всем названным позициям в</w:t>
      </w:r>
      <w:r>
        <w:rPr>
          <w:spacing w:val="1"/>
        </w:rPr>
        <w:t xml:space="preserve"> </w:t>
      </w:r>
      <w:r>
        <w:t>программе по химии соблюдена преемственность с федеральной рабочей программой</w:t>
      </w:r>
      <w:r>
        <w:t xml:space="preserve">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химии</w:t>
      </w:r>
      <w:proofErr w:type="gramEnd"/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8–9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образовательных организаций,</w:t>
      </w:r>
      <w:r>
        <w:rPr>
          <w:spacing w:val="-2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уровень).</w:t>
      </w:r>
    </w:p>
    <w:p w:rsidR="00F93B39" w:rsidRDefault="001306B7">
      <w:pPr>
        <w:pStyle w:val="a3"/>
        <w:spacing w:before="1"/>
        <w:ind w:right="10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авторы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t>сти</w:t>
      </w:r>
      <w:r>
        <w:rPr>
          <w:spacing w:val="1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(инвариантной)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содержания.</w:t>
      </w:r>
    </w:p>
    <w:p w:rsidR="00F93B39" w:rsidRDefault="001306B7">
      <w:pPr>
        <w:pStyle w:val="a3"/>
        <w:ind w:right="105"/>
      </w:pPr>
      <w:r>
        <w:t>Химическое образование, получаемое выпускниками общеобразовательной организации,</w:t>
      </w:r>
      <w:r>
        <w:rPr>
          <w:spacing w:val="1"/>
        </w:rPr>
        <w:t xml:space="preserve"> </w:t>
      </w:r>
      <w:r>
        <w:t>является неотъемлемой частью их образованности и служит завершающим этапом реализации 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целостной</w:t>
      </w:r>
      <w:r>
        <w:rPr>
          <w:spacing w:val="6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</w:t>
      </w:r>
      <w:r>
        <w:t>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формирования мировоззрения и общей культуры человека, а также экологически обоснованного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33"/>
        </w:rPr>
        <w:t xml:space="preserve"> </w:t>
      </w:r>
      <w:r>
        <w:t>среднего</w:t>
      </w:r>
      <w:r>
        <w:rPr>
          <w:spacing w:val="35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средствами</w:t>
      </w:r>
      <w:r>
        <w:rPr>
          <w:spacing w:val="34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предмета</w:t>
      </w:r>
      <w:r>
        <w:rPr>
          <w:spacing w:val="33"/>
        </w:rPr>
        <w:t xml:space="preserve"> </w:t>
      </w:r>
      <w:r>
        <w:t>«Химия»,</w:t>
      </w:r>
    </w:p>
    <w:p w:rsidR="00F93B39" w:rsidRDefault="00F93B39">
      <w:pPr>
        <w:sectPr w:rsidR="00F93B39">
          <w:type w:val="continuous"/>
          <w:pgSz w:w="11910" w:h="16840"/>
          <w:pgMar w:top="1320" w:right="460" w:bottom="280" w:left="1020" w:header="720" w:footer="720" w:gutter="0"/>
          <w:cols w:space="720"/>
        </w:sectPr>
      </w:pPr>
    </w:p>
    <w:p w:rsidR="00F93B39" w:rsidRDefault="001306B7">
      <w:pPr>
        <w:pStyle w:val="a3"/>
        <w:spacing w:before="73"/>
        <w:ind w:right="108" w:firstLine="0"/>
      </w:pPr>
      <w:r>
        <w:lastRenderedPageBreak/>
        <w:t xml:space="preserve">содержание и </w:t>
      </w:r>
      <w:proofErr w:type="gramStart"/>
      <w:r>
        <w:t>построение</w:t>
      </w:r>
      <w:proofErr w:type="gramEnd"/>
      <w:r>
        <w:t xml:space="preserve"> которого определены в программе по химии с учётом специфики науки</w:t>
      </w:r>
      <w:r>
        <w:rPr>
          <w:spacing w:val="1"/>
        </w:rPr>
        <w:t xml:space="preserve"> </w:t>
      </w:r>
      <w:r>
        <w:t>химии, её значения в познании природы и в материальной жизни общества, а также с учётом</w:t>
      </w:r>
      <w:r>
        <w:rPr>
          <w:spacing w:val="1"/>
        </w:rPr>
        <w:t xml:space="preserve"> </w:t>
      </w:r>
      <w:r>
        <w:t>общих целей и принципов, характеризующих современное состояние системы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F93B39" w:rsidRDefault="001306B7">
      <w:pPr>
        <w:pStyle w:val="a3"/>
        <w:spacing w:before="1"/>
        <w:ind w:right="11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-2"/>
        </w:rPr>
        <w:t xml:space="preserve"> </w:t>
      </w:r>
      <w:r>
        <w:t>и значении</w:t>
      </w:r>
      <w:r>
        <w:rPr>
          <w:spacing w:val="-2"/>
        </w:rPr>
        <w:t xml:space="preserve"> </w:t>
      </w:r>
      <w:r>
        <w:t>науки химии.</w:t>
      </w:r>
    </w:p>
    <w:p w:rsidR="00F93B39" w:rsidRDefault="001306B7">
      <w:pPr>
        <w:pStyle w:val="a3"/>
        <w:ind w:right="102"/>
      </w:pPr>
      <w:proofErr w:type="gramStart"/>
      <w:r>
        <w:t>Химия как элемент системы естественных наук играет особую роль в создании новой базы</w:t>
      </w:r>
      <w:r>
        <w:rPr>
          <w:spacing w:val="1"/>
        </w:rPr>
        <w:t xml:space="preserve"> </w:t>
      </w:r>
      <w:r>
        <w:t>материальной культуры, вносит свой вклад в формирование рационального научного мышления, в</w:t>
      </w:r>
      <w:r>
        <w:rPr>
          <w:spacing w:val="-57"/>
        </w:rPr>
        <w:t xml:space="preserve"> </w:t>
      </w:r>
      <w:r>
        <w:t>создание целостно</w:t>
      </w:r>
      <w:r>
        <w:t>го представления об окружающем мире как о единстве природы и человека,</w:t>
      </w:r>
      <w:r>
        <w:rPr>
          <w:spacing w:val="1"/>
        </w:rPr>
        <w:t xml:space="preserve"> </w:t>
      </w:r>
      <w:r>
        <w:t>которое формируется в химии на основе понимания вещественного состава окружающего мира,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применения.</w:t>
      </w:r>
      <w:proofErr w:type="gramEnd"/>
    </w:p>
    <w:p w:rsidR="00F93B39" w:rsidRDefault="001306B7">
      <w:pPr>
        <w:pStyle w:val="a3"/>
        <w:ind w:right="103"/>
      </w:pPr>
      <w:r>
        <w:t>С</w:t>
      </w:r>
      <w:r>
        <w:t>овременная химия как наука созидательная, наука высоких технологий направлена на</w:t>
      </w:r>
      <w:r>
        <w:rPr>
          <w:spacing w:val="1"/>
        </w:rPr>
        <w:t xml:space="preserve"> </w:t>
      </w:r>
      <w:r>
        <w:t>решение глобальных проблем устойчивого развития человечества</w:t>
      </w:r>
      <w:r>
        <w:rPr>
          <w:spacing w:val="1"/>
        </w:rPr>
        <w:t xml:space="preserve"> </w:t>
      </w:r>
      <w:r>
        <w:t>– сырьевой, энергетической,</w:t>
      </w:r>
      <w:r>
        <w:rPr>
          <w:spacing w:val="1"/>
        </w:rPr>
        <w:t xml:space="preserve"> </w:t>
      </w:r>
      <w:r>
        <w:t>пищевой,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необходимым</w:t>
      </w:r>
      <w:r>
        <w:rPr>
          <w:spacing w:val="-57"/>
        </w:rPr>
        <w:t xml:space="preserve"> </w:t>
      </w:r>
      <w:r>
        <w:t>условием</w:t>
      </w:r>
      <w:r>
        <w:rPr>
          <w:spacing w:val="-2"/>
        </w:rPr>
        <w:t xml:space="preserve"> </w:t>
      </w:r>
      <w:r>
        <w:t>успешного труда</w:t>
      </w:r>
      <w:r>
        <w:rPr>
          <w:spacing w:val="-1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общества.</w:t>
      </w:r>
    </w:p>
    <w:p w:rsidR="00F93B39" w:rsidRDefault="001306B7">
      <w:pPr>
        <w:pStyle w:val="a3"/>
        <w:spacing w:before="1"/>
        <w:ind w:right="104"/>
      </w:pPr>
      <w:proofErr w:type="gramStart"/>
      <w:r>
        <w:t>В соответствии с общими целями и принципами среднего общего образования содержание</w:t>
      </w:r>
      <w:r>
        <w:rPr>
          <w:spacing w:val="1"/>
        </w:rPr>
        <w:t xml:space="preserve"> </w:t>
      </w:r>
      <w:r>
        <w:t>предмета «Химия» (10–11 классы,</w:t>
      </w:r>
      <w:r>
        <w:t xml:space="preserve"> базовый уровень изучения) ориентировано преимущественно на</w:t>
      </w:r>
      <w:r>
        <w:rPr>
          <w:spacing w:val="-57"/>
        </w:rPr>
        <w:t xml:space="preserve"> </w:t>
      </w:r>
      <w:r>
        <w:t>общекультурную подготовку обучающихся, необходимую им для выработки 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связанных не</w:t>
      </w:r>
      <w:r>
        <w:t>посредственно с</w:t>
      </w:r>
      <w:r>
        <w:rPr>
          <w:spacing w:val="-1"/>
        </w:rPr>
        <w:t xml:space="preserve"> </w:t>
      </w:r>
      <w:r>
        <w:t>химией.</w:t>
      </w:r>
      <w:proofErr w:type="gramEnd"/>
    </w:p>
    <w:p w:rsidR="00F93B39" w:rsidRDefault="001306B7">
      <w:pPr>
        <w:pStyle w:val="a3"/>
        <w:ind w:left="821" w:firstLine="0"/>
      </w:pPr>
      <w:r>
        <w:t>Составляющими</w:t>
      </w:r>
      <w:r>
        <w:rPr>
          <w:spacing w:val="44"/>
        </w:rPr>
        <w:t xml:space="preserve"> </w:t>
      </w:r>
      <w:r>
        <w:t>предмета</w:t>
      </w:r>
      <w:r>
        <w:rPr>
          <w:spacing w:val="43"/>
        </w:rPr>
        <w:t xml:space="preserve"> </w:t>
      </w:r>
      <w:r>
        <w:t>«Химия»</w:t>
      </w:r>
      <w:r>
        <w:rPr>
          <w:spacing w:val="43"/>
        </w:rPr>
        <w:t xml:space="preserve"> </w:t>
      </w:r>
      <w:r>
        <w:t>являются</w:t>
      </w:r>
      <w:r>
        <w:rPr>
          <w:spacing w:val="43"/>
        </w:rPr>
        <w:t xml:space="preserve"> </w:t>
      </w:r>
      <w:r>
        <w:t>базовые</w:t>
      </w:r>
      <w:r>
        <w:rPr>
          <w:spacing w:val="42"/>
        </w:rPr>
        <w:t xml:space="preserve"> </w:t>
      </w:r>
      <w:r>
        <w:t>курсы</w:t>
      </w:r>
      <w:r>
        <w:rPr>
          <w:spacing w:val="47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«Органическая</w:t>
      </w:r>
      <w:r>
        <w:rPr>
          <w:spacing w:val="43"/>
        </w:rPr>
        <w:t xml:space="preserve"> </w:t>
      </w:r>
      <w:r>
        <w:t>химия»</w:t>
      </w:r>
      <w:r>
        <w:rPr>
          <w:spacing w:val="43"/>
        </w:rPr>
        <w:t xml:space="preserve"> </w:t>
      </w:r>
      <w:r>
        <w:t>и</w:t>
      </w:r>
    </w:p>
    <w:p w:rsidR="00F93B39" w:rsidRDefault="001306B7">
      <w:pPr>
        <w:pStyle w:val="a3"/>
        <w:ind w:right="109" w:firstLine="0"/>
      </w:pPr>
      <w:r>
        <w:t xml:space="preserve">«Общая и неорганическая химия», основным компонентом </w:t>
      </w:r>
      <w:proofErr w:type="gramStart"/>
      <w:r>
        <w:t>содержания</w:t>
      </w:r>
      <w:proofErr w:type="gramEnd"/>
      <w:r>
        <w:t xml:space="preserve"> которых являются основы</w:t>
      </w:r>
      <w:r>
        <w:rPr>
          <w:spacing w:val="1"/>
        </w:rPr>
        <w:t xml:space="preserve"> </w:t>
      </w:r>
      <w:r>
        <w:t>базовой</w:t>
      </w:r>
      <w:r>
        <w:rPr>
          <w:spacing w:val="10"/>
        </w:rPr>
        <w:t xml:space="preserve"> </w:t>
      </w:r>
      <w:r>
        <w:t>науки:</w:t>
      </w:r>
      <w:r>
        <w:rPr>
          <w:spacing w:val="10"/>
        </w:rPr>
        <w:t xml:space="preserve"> </w:t>
      </w:r>
      <w:r>
        <w:t>система</w:t>
      </w:r>
      <w:r>
        <w:rPr>
          <w:spacing w:val="8"/>
        </w:rPr>
        <w:t xml:space="preserve"> </w:t>
      </w:r>
      <w:r>
        <w:t>знаний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неорганической</w:t>
      </w:r>
      <w:r>
        <w:rPr>
          <w:spacing w:val="10"/>
        </w:rPr>
        <w:t xml:space="preserve"> </w:t>
      </w:r>
      <w:r>
        <w:t>химии</w:t>
      </w:r>
      <w:r>
        <w:rPr>
          <w:spacing w:val="10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включением</w:t>
      </w:r>
      <w:r>
        <w:rPr>
          <w:spacing w:val="9"/>
        </w:rPr>
        <w:t xml:space="preserve"> </w:t>
      </w:r>
      <w:r>
        <w:t>знаний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общей</w:t>
      </w:r>
      <w:r>
        <w:rPr>
          <w:spacing w:val="10"/>
        </w:rPr>
        <w:t xml:space="preserve"> </w:t>
      </w:r>
      <w:r>
        <w:t>химии)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обеспечивает возможность рассмотрения всего многообразия веществ на основе общих 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теорий химии.</w:t>
      </w:r>
    </w:p>
    <w:p w:rsidR="00F93B39" w:rsidRDefault="001306B7">
      <w:pPr>
        <w:pStyle w:val="a3"/>
        <w:ind w:right="110"/>
      </w:pPr>
      <w:r>
        <w:t>Структура содержания курсов –</w:t>
      </w:r>
      <w:r>
        <w:t xml:space="preserve"> «Органическая химия» и «Общая и неорганическая химия»</w:t>
      </w:r>
      <w:r>
        <w:rPr>
          <w:spacing w:val="-57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обоснованным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определённых</w:t>
      </w:r>
      <w:r>
        <w:rPr>
          <w:spacing w:val="-57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классической теории строения органических соединений, а также на уровне стереохимических 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даются в развитии – от уг</w:t>
      </w:r>
      <w:r>
        <w:t>леводородов до сложных биологически активных соединений. В курсе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первоначальные представления о химической связи, классификационных признаках</w:t>
      </w:r>
      <w:r>
        <w:rPr>
          <w:spacing w:val="1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зависимости св</w:t>
      </w:r>
      <w:r>
        <w:t>ойств веществ</w:t>
      </w:r>
      <w:r>
        <w:rPr>
          <w:spacing w:val="-1"/>
        </w:rPr>
        <w:t xml:space="preserve"> </w:t>
      </w:r>
      <w:r>
        <w:t>от их</w:t>
      </w:r>
      <w:r>
        <w:rPr>
          <w:spacing w:val="-1"/>
        </w:rPr>
        <w:t xml:space="preserve"> </w:t>
      </w:r>
      <w:r>
        <w:t>строения, о</w:t>
      </w:r>
      <w:r>
        <w:rPr>
          <w:spacing w:val="-1"/>
        </w:rPr>
        <w:t xml:space="preserve"> </w:t>
      </w:r>
      <w:r>
        <w:t>химической реакции.</w:t>
      </w:r>
    </w:p>
    <w:p w:rsidR="00F93B39" w:rsidRDefault="001306B7">
      <w:pPr>
        <w:pStyle w:val="a3"/>
        <w:spacing w:before="1"/>
        <w:ind w:right="103"/>
      </w:pPr>
      <w:r>
        <w:t>В предмете «Химия» базового уровня рассматривается изученный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фактологические</w:t>
      </w:r>
      <w:proofErr w:type="spellEnd"/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химической реакции. Так, в частности, в курсе «Общая и неорганическая химия»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предоставляется возможность осознать значение периодического закона с общетеоретических и</w:t>
      </w:r>
      <w:r>
        <w:rPr>
          <w:spacing w:val="1"/>
        </w:rPr>
        <w:t xml:space="preserve"> </w:t>
      </w:r>
      <w:r>
        <w:t xml:space="preserve">методологических позиций, глубже понять историческое изменение функций этого </w:t>
      </w:r>
      <w:r>
        <w:t>закона – от</w:t>
      </w:r>
      <w:r>
        <w:rPr>
          <w:spacing w:val="1"/>
        </w:rPr>
        <w:t xml:space="preserve"> </w:t>
      </w:r>
      <w:r>
        <w:t>обобщающей</w:t>
      </w:r>
      <w:r>
        <w:rPr>
          <w:spacing w:val="-1"/>
        </w:rPr>
        <w:t xml:space="preserve"> </w:t>
      </w:r>
      <w:r>
        <w:t>до объясняющей и прогнозирующей.</w:t>
      </w:r>
    </w:p>
    <w:p w:rsidR="00F93B39" w:rsidRDefault="001306B7">
      <w:pPr>
        <w:pStyle w:val="a3"/>
        <w:ind w:right="106"/>
      </w:pP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веществах,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 xml:space="preserve">дополняется в курсах 10 и 11 классов </w:t>
      </w:r>
      <w:r>
        <w:t>элементами содержания, имеющими культурологический и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приложений химии, помогают выпускнику ориентироваться в общественно и личностно значимых</w:t>
      </w:r>
      <w:r>
        <w:rPr>
          <w:spacing w:val="-57"/>
        </w:rPr>
        <w:t xml:space="preserve"> </w:t>
      </w:r>
      <w:r>
        <w:t>проблемах,</w:t>
      </w:r>
      <w:r>
        <w:rPr>
          <w:spacing w:val="19"/>
        </w:rPr>
        <w:t xml:space="preserve"> </w:t>
      </w:r>
      <w:r>
        <w:t>связанных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химией,</w:t>
      </w:r>
      <w:r>
        <w:rPr>
          <w:spacing w:val="19"/>
        </w:rPr>
        <w:t xml:space="preserve"> </w:t>
      </w:r>
      <w:r>
        <w:t>критически</w:t>
      </w:r>
      <w:r>
        <w:rPr>
          <w:spacing w:val="20"/>
        </w:rPr>
        <w:t xml:space="preserve"> </w:t>
      </w:r>
      <w:r>
        <w:t>осмысливать</w:t>
      </w:r>
      <w:r>
        <w:rPr>
          <w:spacing w:val="20"/>
        </w:rPr>
        <w:t xml:space="preserve"> </w:t>
      </w:r>
      <w:r>
        <w:t>информацию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применять</w:t>
      </w:r>
      <w:r>
        <w:rPr>
          <w:spacing w:val="20"/>
        </w:rPr>
        <w:t xml:space="preserve"> </w:t>
      </w:r>
      <w:r>
        <w:t>её</w:t>
      </w:r>
      <w:r>
        <w:rPr>
          <w:spacing w:val="18"/>
        </w:rPr>
        <w:t xml:space="preserve"> </w:t>
      </w:r>
      <w:proofErr w:type="gramStart"/>
      <w:r>
        <w:t>для</w:t>
      </w:r>
      <w:proofErr w:type="gramEnd"/>
    </w:p>
    <w:p w:rsidR="00F93B39" w:rsidRDefault="00F93B39">
      <w:pPr>
        <w:sectPr w:rsidR="00F93B39">
          <w:pgSz w:w="11910" w:h="16840"/>
          <w:pgMar w:top="1040" w:right="460" w:bottom="280" w:left="1020" w:header="720" w:footer="720" w:gutter="0"/>
          <w:cols w:space="720"/>
        </w:sectPr>
      </w:pPr>
    </w:p>
    <w:p w:rsidR="00F93B39" w:rsidRDefault="001306B7">
      <w:pPr>
        <w:pStyle w:val="a3"/>
        <w:spacing w:before="73"/>
        <w:ind w:right="107" w:firstLine="0"/>
      </w:pPr>
      <w:r>
        <w:lastRenderedPageBreak/>
        <w:t>пополнения знаний</w:t>
      </w:r>
      <w:r>
        <w:t>, решения интеллектуальных и экспериментальных исследовательских задач.</w:t>
      </w:r>
      <w:r>
        <w:rPr>
          <w:spacing w:val="1"/>
        </w:rPr>
        <w:t xml:space="preserve"> </w:t>
      </w:r>
      <w:proofErr w:type="gramStart"/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мировоззренческой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неорганического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свойств веществ их составом и строением, познаваемость природных явлений путём эксперимента</w:t>
      </w:r>
      <w:r>
        <w:rPr>
          <w:spacing w:val="-57"/>
        </w:rPr>
        <w:t xml:space="preserve"> </w:t>
      </w:r>
      <w:r>
        <w:t>и решения противоречий между новыми фактами и теоретическими предпосылками, осознание</w:t>
      </w:r>
      <w:r>
        <w:rPr>
          <w:spacing w:val="1"/>
        </w:rPr>
        <w:t xml:space="preserve"> </w:t>
      </w:r>
      <w:r>
        <w:t>ро</w:t>
      </w:r>
      <w:r>
        <w:t>ли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57"/>
        </w:rPr>
        <w:t xml:space="preserve"> </w:t>
      </w:r>
      <w:r>
        <w:t>ресурсов</w:t>
      </w:r>
      <w:proofErr w:type="gramEnd"/>
      <w:r>
        <w:t>, сырья, создания новых технологий и</w:t>
      </w:r>
      <w:r>
        <w:rPr>
          <w:spacing w:val="-2"/>
        </w:rPr>
        <w:t xml:space="preserve"> </w:t>
      </w:r>
      <w:r>
        <w:t>материалов.</w:t>
      </w:r>
    </w:p>
    <w:p w:rsidR="00F93B39" w:rsidRDefault="001306B7">
      <w:pPr>
        <w:pStyle w:val="a3"/>
        <w:spacing w:before="1"/>
        <w:ind w:right="102"/>
      </w:pP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</w:t>
      </w:r>
      <w:r>
        <w:t>лению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 информации, необходимых для приобретения опыта практической и исследовательской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занимающей важное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 химии.</w:t>
      </w:r>
    </w:p>
    <w:p w:rsidR="00F93B39" w:rsidRDefault="001306B7">
      <w:pPr>
        <w:pStyle w:val="a3"/>
        <w:ind w:right="111"/>
      </w:pPr>
      <w:r>
        <w:t xml:space="preserve">В практике преподавания </w:t>
      </w:r>
      <w:proofErr w:type="gramStart"/>
      <w:r>
        <w:t>химии</w:t>
      </w:r>
      <w:proofErr w:type="gramEnd"/>
      <w:r>
        <w:t xml:space="preserve"> как на уровне основного общего образования так и на</w:t>
      </w:r>
      <w:r>
        <w:rPr>
          <w:spacing w:val="1"/>
        </w:rPr>
        <w:t xml:space="preserve"> </w:t>
      </w:r>
      <w:r>
        <w:t>уровне среднего общего образ</w:t>
      </w:r>
      <w:r>
        <w:t>ования, при определении содержательной характеристики 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признаётся</w:t>
      </w:r>
      <w:r>
        <w:rPr>
          <w:spacing w:val="1"/>
        </w:rPr>
        <w:t xml:space="preserve"> </w:t>
      </w:r>
      <w:r>
        <w:t>формирование основ химической науки как области современного естествознания, практической</w:t>
      </w:r>
      <w:r>
        <w:rPr>
          <w:spacing w:val="1"/>
        </w:rPr>
        <w:t xml:space="preserve"> </w:t>
      </w:r>
      <w:r>
        <w:t>деятельности человека и ка</w:t>
      </w:r>
      <w:r>
        <w:t>к одного из компонентов мировой культуры. С методической точки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вполне</w:t>
      </w:r>
      <w:r>
        <w:rPr>
          <w:spacing w:val="-3"/>
        </w:rPr>
        <w:t xml:space="preserve"> </w:t>
      </w:r>
      <w:r>
        <w:t>оправданным.</w:t>
      </w:r>
    </w:p>
    <w:p w:rsidR="00F93B39" w:rsidRDefault="001306B7">
      <w:pPr>
        <w:pStyle w:val="a3"/>
        <w:spacing w:before="1"/>
        <w:ind w:right="113"/>
      </w:pPr>
      <w:r>
        <w:t>Главными целями изучения предмета «Химия» на уровне среднего общего образования на</w:t>
      </w:r>
      <w:r>
        <w:rPr>
          <w:spacing w:val="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 являются:</w:t>
      </w:r>
    </w:p>
    <w:p w:rsidR="00F93B39" w:rsidRDefault="001306B7">
      <w:pPr>
        <w:pStyle w:val="a3"/>
        <w:ind w:right="10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научной картины мира, в основе которой лежат ключевые понятия, фундаментальные законы и</w:t>
      </w:r>
      <w:r>
        <w:rPr>
          <w:spacing w:val="1"/>
        </w:rPr>
        <w:t xml:space="preserve"> </w:t>
      </w:r>
      <w:r>
        <w:t>теории химии, освоение языка науки, усвоение и понимание сущности доступ</w:t>
      </w:r>
      <w:r>
        <w:t>ных обобщений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 их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становления;</w:t>
      </w:r>
    </w:p>
    <w:p w:rsidR="00F93B39" w:rsidRDefault="001306B7">
      <w:pPr>
        <w:pStyle w:val="a3"/>
        <w:ind w:right="11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 реакций, необходимых для приобретения умений ориентироваться в мире веществ</w:t>
      </w:r>
      <w:r>
        <w:t xml:space="preserve"> и</w:t>
      </w:r>
      <w:r>
        <w:rPr>
          <w:spacing w:val="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повседневной жизни;</w:t>
      </w:r>
    </w:p>
    <w:p w:rsidR="00F93B39" w:rsidRDefault="001306B7">
      <w:pPr>
        <w:pStyle w:val="a3"/>
        <w:ind w:right="11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объяснением</w:t>
      </w:r>
      <w:r>
        <w:rPr>
          <w:spacing w:val="1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веществами.</w:t>
      </w:r>
    </w:p>
    <w:p w:rsidR="00F93B39" w:rsidRDefault="001306B7">
      <w:pPr>
        <w:pStyle w:val="a3"/>
        <w:ind w:right="108"/>
      </w:pPr>
      <w:r>
        <w:t>Содержательная характеристика целей и задач изучения предмета в программе по химии</w:t>
      </w:r>
      <w:r>
        <w:rPr>
          <w:spacing w:val="1"/>
        </w:rPr>
        <w:t xml:space="preserve"> </w:t>
      </w:r>
      <w:r>
        <w:t>уточнена и скорректирована в соответствии с новыми приоритетами в системе среднего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отдаётся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п</w:t>
      </w:r>
      <w:r>
        <w:t>рактической</w:t>
      </w:r>
      <w:r>
        <w:rPr>
          <w:spacing w:val="1"/>
        </w:rPr>
        <w:t xml:space="preserve"> </w:t>
      </w:r>
      <w:r>
        <w:t>компоненте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proofErr w:type="spellStart"/>
      <w:r>
        <w:t>оющеобразовательной</w:t>
      </w:r>
      <w:proofErr w:type="spellEnd"/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грамотностью, то есть способами и умениями активного получения знаний и применения их в</w:t>
      </w:r>
      <w:r>
        <w:rPr>
          <w:spacing w:val="1"/>
        </w:rPr>
        <w:t xml:space="preserve"> </w:t>
      </w:r>
      <w:r>
        <w:t>реа</w:t>
      </w:r>
      <w:r>
        <w:t>льной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 решения практических задач.</w:t>
      </w:r>
    </w:p>
    <w:p w:rsidR="00F93B39" w:rsidRDefault="001306B7">
      <w:pPr>
        <w:pStyle w:val="a3"/>
        <w:spacing w:before="1"/>
        <w:ind w:right="111"/>
      </w:pPr>
      <w:r>
        <w:t>В этой связи при изучении предмета «Химия» доминирующее значение приобретают такие</w:t>
      </w:r>
      <w:r>
        <w:rPr>
          <w:spacing w:val="1"/>
        </w:rPr>
        <w:t xml:space="preserve"> </w:t>
      </w:r>
      <w:r>
        <w:t>цели и</w:t>
      </w:r>
      <w:r>
        <w:rPr>
          <w:spacing w:val="-2"/>
        </w:rPr>
        <w:t xml:space="preserve"> </w:t>
      </w:r>
      <w:r>
        <w:t>задачи, как:</w:t>
      </w:r>
    </w:p>
    <w:p w:rsidR="00F93B39" w:rsidRDefault="001306B7">
      <w:pPr>
        <w:pStyle w:val="a3"/>
        <w:ind w:right="106"/>
      </w:pPr>
      <w:r>
        <w:t>адаптация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0"/>
        </w:rPr>
        <w:t xml:space="preserve"> </w:t>
      </w:r>
      <w:r>
        <w:t>принятию</w:t>
      </w:r>
      <w:r>
        <w:rPr>
          <w:spacing w:val="11"/>
        </w:rPr>
        <w:t xml:space="preserve"> </w:t>
      </w:r>
      <w:r>
        <w:t>грамотных</w:t>
      </w:r>
      <w:r>
        <w:rPr>
          <w:spacing w:val="10"/>
        </w:rPr>
        <w:t xml:space="preserve"> </w:t>
      </w:r>
      <w:r>
        <w:t>решений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конкретных</w:t>
      </w:r>
      <w:r>
        <w:rPr>
          <w:spacing w:val="10"/>
        </w:rPr>
        <w:t xml:space="preserve"> </w:t>
      </w:r>
      <w:r>
        <w:t>жизненных</w:t>
      </w:r>
      <w:r>
        <w:rPr>
          <w:spacing w:val="9"/>
        </w:rPr>
        <w:t xml:space="preserve"> </w:t>
      </w:r>
      <w:r>
        <w:t>ситуациях,</w:t>
      </w:r>
      <w:r>
        <w:rPr>
          <w:spacing w:val="11"/>
        </w:rPr>
        <w:t xml:space="preserve"> </w:t>
      </w:r>
      <w:r>
        <w:t>связанных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веществами и их применением;</w:t>
      </w:r>
    </w:p>
    <w:p w:rsidR="00F93B39" w:rsidRDefault="001306B7">
      <w:pPr>
        <w:pStyle w:val="a3"/>
        <w:ind w:right="107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(ключевых</w:t>
      </w:r>
      <w:r>
        <w:rPr>
          <w:spacing w:val="1"/>
        </w:rPr>
        <w:t xml:space="preserve"> </w:t>
      </w:r>
      <w:r>
        <w:t>компетенций),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универса</w:t>
      </w:r>
      <w:r>
        <w:t>льное значение для различных видов деятельности: решения проблем, поиска, анализа и</w:t>
      </w:r>
      <w:r>
        <w:rPr>
          <w:spacing w:val="1"/>
        </w:rPr>
        <w:t xml:space="preserve"> </w:t>
      </w:r>
      <w:r>
        <w:t>обработки информации, необходимых для приобретения опыта деятельности, которая 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 химических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природную</w:t>
      </w:r>
      <w:r>
        <w:rPr>
          <w:spacing w:val="-2"/>
        </w:rPr>
        <w:t xml:space="preserve"> </w:t>
      </w:r>
      <w:r>
        <w:t>среду;</w:t>
      </w:r>
      <w:proofErr w:type="gramEnd"/>
    </w:p>
    <w:p w:rsidR="00F93B39" w:rsidRDefault="001306B7">
      <w:pPr>
        <w:pStyle w:val="a3"/>
        <w:ind w:right="110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обучающихся:</w:t>
      </w:r>
      <w:r>
        <w:rPr>
          <w:spacing w:val="10"/>
        </w:rPr>
        <w:t xml:space="preserve"> </w:t>
      </w:r>
      <w:r>
        <w:t>способности</w:t>
      </w:r>
      <w:r>
        <w:rPr>
          <w:spacing w:val="12"/>
        </w:rPr>
        <w:t xml:space="preserve"> </w:t>
      </w:r>
      <w:r>
        <w:t>самостоятельно</w:t>
      </w:r>
      <w:r>
        <w:rPr>
          <w:spacing w:val="10"/>
        </w:rPr>
        <w:t xml:space="preserve"> </w:t>
      </w:r>
      <w:r>
        <w:t>приобретать</w:t>
      </w:r>
      <w:r>
        <w:rPr>
          <w:spacing w:val="11"/>
        </w:rPr>
        <w:t xml:space="preserve"> </w:t>
      </w:r>
      <w:r>
        <w:t>новые</w:t>
      </w:r>
      <w:r>
        <w:rPr>
          <w:spacing w:val="9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химии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proofErr w:type="gramStart"/>
      <w:r>
        <w:t>с</w:t>
      </w:r>
      <w:proofErr w:type="gramEnd"/>
    </w:p>
    <w:p w:rsidR="00F93B39" w:rsidRDefault="00F93B39">
      <w:pPr>
        <w:sectPr w:rsidR="00F93B39">
          <w:pgSz w:w="11910" w:h="16840"/>
          <w:pgMar w:top="1040" w:right="460" w:bottom="280" w:left="1020" w:header="720" w:footer="720" w:gutter="0"/>
          <w:cols w:space="720"/>
        </w:sectPr>
      </w:pPr>
    </w:p>
    <w:p w:rsidR="00F93B39" w:rsidRDefault="001306B7">
      <w:pPr>
        <w:pStyle w:val="a3"/>
        <w:spacing w:before="73"/>
        <w:ind w:right="110" w:firstLine="0"/>
      </w:pPr>
      <w:r>
        <w:lastRenderedPageBreak/>
        <w:t>жизненными потребностями, использовать современные информационные технологии для поиска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научно-популярной информации</w:t>
      </w:r>
      <w:r>
        <w:rPr>
          <w:spacing w:val="-1"/>
        </w:rPr>
        <w:t xml:space="preserve"> </w:t>
      </w:r>
      <w:r>
        <w:t>химического содержания;</w:t>
      </w:r>
    </w:p>
    <w:p w:rsidR="00F93B39" w:rsidRDefault="001306B7">
      <w:pPr>
        <w:pStyle w:val="a3"/>
        <w:spacing w:before="1"/>
        <w:ind w:right="111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наблюдательности, собранности, аккуратности, которые особенно необходимы, в частности, 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 химического</w:t>
      </w:r>
      <w:r>
        <w:rPr>
          <w:spacing w:val="-1"/>
        </w:rPr>
        <w:t xml:space="preserve"> </w:t>
      </w:r>
      <w:r>
        <w:t>эксперимента;</w:t>
      </w:r>
    </w:p>
    <w:p w:rsidR="00F93B39" w:rsidRDefault="001306B7">
      <w:pPr>
        <w:pStyle w:val="a3"/>
        <w:ind w:right="103"/>
      </w:pPr>
      <w:proofErr w:type="gramStart"/>
      <w:r>
        <w:t>воспитание у обучающихся убеждённости в гуманистической направленности химии, её</w:t>
      </w:r>
      <w:r>
        <w:rPr>
          <w:spacing w:val="1"/>
        </w:rPr>
        <w:t xml:space="preserve"> </w:t>
      </w:r>
      <w:r>
        <w:t>важной роли в решении</w:t>
      </w:r>
      <w:r>
        <w:t xml:space="preserve"> глобальных проблем рационального природопользования, пополнения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бережного отношения к природе и своему здоровью, а также приобретения опыта использования</w:t>
      </w:r>
      <w:r>
        <w:rPr>
          <w:spacing w:val="1"/>
        </w:rPr>
        <w:t xml:space="preserve"> </w:t>
      </w:r>
      <w:r>
        <w:t>полученных знаний</w:t>
      </w:r>
      <w:r>
        <w:t xml:space="preserve"> для принятия грамотных решений в ситуациях, связанных с химическими</w:t>
      </w:r>
      <w:r>
        <w:rPr>
          <w:spacing w:val="1"/>
        </w:rPr>
        <w:t xml:space="preserve"> </w:t>
      </w:r>
      <w:r>
        <w:t>явлениями.</w:t>
      </w:r>
      <w:proofErr w:type="gramEnd"/>
    </w:p>
    <w:p w:rsidR="00F93B39" w:rsidRDefault="001306B7">
      <w:pPr>
        <w:pStyle w:val="a3"/>
        <w:ind w:right="105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подробную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химии»,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proofErr w:type="gramStart"/>
      <w:r>
        <w:t>образом</w:t>
      </w:r>
      <w:proofErr w:type="gramEnd"/>
      <w:r>
        <w:t xml:space="preserve"> обеспечено ч</w:t>
      </w:r>
      <w:r>
        <w:t>ёткое представление о том, какие знания и умения имеют прямое отношение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реализации конкретной цели.</w:t>
      </w:r>
    </w:p>
    <w:p w:rsidR="00F93B39" w:rsidRDefault="001306B7">
      <w:pPr>
        <w:pStyle w:val="a3"/>
        <w:spacing w:before="1"/>
        <w:ind w:right="114"/>
      </w:pPr>
      <w:r>
        <w:t>В учебном плане среднего общего образования предмет «Химия» базового уровня входит в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предметной области</w:t>
      </w:r>
      <w:r>
        <w:rPr>
          <w:spacing w:val="1"/>
        </w:rPr>
        <w:t xml:space="preserve"> </w:t>
      </w:r>
      <w:r>
        <w:t>«</w:t>
      </w:r>
      <w:proofErr w:type="spellStart"/>
      <w:proofErr w:type="gramStart"/>
      <w:r>
        <w:t>Естественно-научные</w:t>
      </w:r>
      <w:proofErr w:type="spellEnd"/>
      <w:proofErr w:type="gramEnd"/>
      <w:r>
        <w:rPr>
          <w:spacing w:val="-2"/>
        </w:rPr>
        <w:t xml:space="preserve"> </w:t>
      </w:r>
      <w:r>
        <w:t>предметы».</w:t>
      </w:r>
    </w:p>
    <w:p w:rsidR="00F93B39" w:rsidRDefault="001306B7">
      <w:pPr>
        <w:pStyle w:val="a3"/>
        <w:spacing w:line="242" w:lineRule="auto"/>
        <w:ind w:right="106"/>
      </w:pPr>
      <w:r>
        <w:t xml:space="preserve">Общее число часов, рекомендованных для изучения химии – </w:t>
      </w:r>
      <w:r>
        <w:rPr>
          <w:position w:val="1"/>
        </w:rPr>
        <w:t>68 часов: в 10 классе – 34 часа</w:t>
      </w:r>
      <w:r>
        <w:rPr>
          <w:spacing w:val="1"/>
          <w:position w:val="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11 классе</w:t>
      </w:r>
      <w:r>
        <w:rPr>
          <w:spacing w:val="1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F93B39" w:rsidRDefault="001306B7">
      <w:pPr>
        <w:pStyle w:val="Heading1"/>
        <w:spacing w:line="271" w:lineRule="exact"/>
        <w:ind w:right="4403"/>
        <w:jc w:val="right"/>
      </w:pPr>
      <w:r>
        <w:t>11</w:t>
      </w:r>
      <w:r>
        <w:rPr>
          <w:spacing w:val="-2"/>
        </w:rPr>
        <w:t xml:space="preserve"> </w:t>
      </w:r>
      <w:r>
        <w:t>класс</w:t>
      </w:r>
    </w:p>
    <w:p w:rsidR="00F93B39" w:rsidRDefault="001306B7">
      <w:pPr>
        <w:pStyle w:val="a3"/>
        <w:spacing w:line="276" w:lineRule="exact"/>
        <w:ind w:left="0" w:right="4404" w:firstLine="0"/>
        <w:jc w:val="righ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разделы:</w:t>
      </w:r>
    </w:p>
    <w:p w:rsidR="00F93B39" w:rsidRDefault="001306B7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294" w:lineRule="exact"/>
        <w:ind w:right="0" w:hanging="361"/>
        <w:rPr>
          <w:sz w:val="24"/>
        </w:rPr>
      </w:pPr>
      <w:r>
        <w:rPr>
          <w:sz w:val="24"/>
        </w:rPr>
        <w:t>личностные,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освоения;</w:t>
      </w:r>
    </w:p>
    <w:p w:rsidR="00F93B39" w:rsidRDefault="001306B7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293" w:lineRule="exact"/>
        <w:ind w:right="0" w:hanging="36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курса;</w:t>
      </w:r>
    </w:p>
    <w:p w:rsidR="00F93B39" w:rsidRDefault="001306B7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тематическое</w:t>
      </w:r>
      <w:r>
        <w:rPr>
          <w:spacing w:val="2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том</w:t>
      </w:r>
      <w:r>
        <w:rPr>
          <w:spacing w:val="22"/>
          <w:sz w:val="24"/>
        </w:rPr>
        <w:t xml:space="preserve"> </w:t>
      </w:r>
      <w:r>
        <w:rPr>
          <w:sz w:val="24"/>
        </w:rPr>
        <w:t>числе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часов, отводимых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темы</w:t>
      </w:r>
    </w:p>
    <w:p w:rsidR="00F93B39" w:rsidRDefault="00F93B39">
      <w:pPr>
        <w:pStyle w:val="a3"/>
        <w:spacing w:before="10"/>
        <w:ind w:left="0" w:firstLine="0"/>
        <w:jc w:val="left"/>
        <w:rPr>
          <w:sz w:val="23"/>
        </w:rPr>
      </w:pPr>
    </w:p>
    <w:p w:rsidR="00F93B39" w:rsidRDefault="001306B7">
      <w:pPr>
        <w:pStyle w:val="a3"/>
        <w:spacing w:before="1"/>
        <w:ind w:right="102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федерального компонента государственного образовательного стандарта на основе</w:t>
      </w:r>
      <w:r>
        <w:rPr>
          <w:spacing w:val="1"/>
        </w:rPr>
        <w:t xml:space="preserve"> </w:t>
      </w:r>
      <w:r>
        <w:t xml:space="preserve">Примерной программы по химии 10-11 класс: Кузнецова Н.Е., </w:t>
      </w:r>
      <w:proofErr w:type="spellStart"/>
      <w:r>
        <w:t>Гара</w:t>
      </w:r>
      <w:proofErr w:type="spellEnd"/>
      <w:r>
        <w:t xml:space="preserve"> Н.Н. – М.; </w:t>
      </w:r>
      <w:proofErr w:type="spellStart"/>
      <w:r>
        <w:t>Вентана-Граф</w:t>
      </w:r>
      <w:proofErr w:type="spellEnd"/>
      <w:r>
        <w:t>, 2017</w:t>
      </w:r>
      <w:r>
        <w:rPr>
          <w:spacing w:val="-57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учебнико</w:t>
      </w:r>
      <w:r>
        <w:t>в:</w:t>
      </w:r>
      <w:r>
        <w:rPr>
          <w:spacing w:val="1"/>
        </w:rPr>
        <w:t xml:space="preserve"> </w:t>
      </w:r>
      <w:r>
        <w:t>Учебник:</w:t>
      </w:r>
      <w:r>
        <w:rPr>
          <w:spacing w:val="60"/>
        </w:rPr>
        <w:t xml:space="preserve"> </w:t>
      </w:r>
      <w:r>
        <w:t>Кузнецова</w:t>
      </w:r>
      <w:r>
        <w:rPr>
          <w:spacing w:val="60"/>
        </w:rPr>
        <w:t xml:space="preserve"> </w:t>
      </w:r>
      <w:r>
        <w:t>Н.Е.,</w:t>
      </w:r>
      <w:r>
        <w:rPr>
          <w:spacing w:val="1"/>
        </w:rPr>
        <w:t xml:space="preserve"> </w:t>
      </w:r>
      <w:r>
        <w:t>Левкин А.Н., Шаталов Н.А./Под ред. Кузнецовой Н.Е. Химия 10 класс: (базовый уровень) – М.;</w:t>
      </w:r>
      <w:r>
        <w:rPr>
          <w:spacing w:val="1"/>
        </w:rPr>
        <w:t xml:space="preserve"> </w:t>
      </w:r>
      <w:r>
        <w:t>Вентана-Граф,2017; Кузнецова Н.Е., Левкин А.Н., Шаталов Н.А. /Под ред. Кузнецовой Н.Е. Химия</w:t>
      </w:r>
      <w:r>
        <w:rPr>
          <w:spacing w:val="-57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класс: (базовый уровень)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М.;</w:t>
      </w:r>
      <w:r>
        <w:rPr>
          <w:spacing w:val="-2"/>
        </w:rPr>
        <w:t xml:space="preserve"> </w:t>
      </w:r>
      <w:proofErr w:type="spellStart"/>
      <w:r>
        <w:t>Вентана</w:t>
      </w:r>
      <w:proofErr w:type="spellEnd"/>
      <w:r>
        <w:t xml:space="preserve"> -</w:t>
      </w:r>
      <w:r>
        <w:rPr>
          <w:spacing w:val="-1"/>
        </w:rPr>
        <w:t xml:space="preserve"> </w:t>
      </w:r>
      <w:r>
        <w:t>Граф,2018;</w:t>
      </w:r>
    </w:p>
    <w:p w:rsidR="00F93B39" w:rsidRDefault="00F93B39">
      <w:pPr>
        <w:pStyle w:val="a3"/>
        <w:ind w:left="0" w:firstLine="0"/>
        <w:jc w:val="left"/>
        <w:rPr>
          <w:sz w:val="26"/>
        </w:rPr>
      </w:pPr>
    </w:p>
    <w:p w:rsidR="00F93B39" w:rsidRDefault="00F93B39">
      <w:pPr>
        <w:pStyle w:val="a3"/>
        <w:ind w:left="0" w:firstLine="0"/>
        <w:jc w:val="left"/>
        <w:rPr>
          <w:sz w:val="22"/>
        </w:rPr>
      </w:pPr>
    </w:p>
    <w:p w:rsidR="00F93B39" w:rsidRDefault="001306B7">
      <w:pPr>
        <w:pStyle w:val="a3"/>
        <w:ind w:firstLine="0"/>
      </w:pPr>
      <w:r>
        <w:t>Базовый</w:t>
      </w:r>
      <w:r>
        <w:rPr>
          <w:spacing w:val="-3"/>
        </w:rPr>
        <w:t xml:space="preserve"> </w:t>
      </w:r>
      <w:r>
        <w:t>уровень</w:t>
      </w:r>
    </w:p>
    <w:p w:rsidR="00F93B39" w:rsidRDefault="00F93B39">
      <w:pPr>
        <w:pStyle w:val="a3"/>
        <w:ind w:left="0" w:firstLine="0"/>
        <w:jc w:val="left"/>
      </w:pPr>
    </w:p>
    <w:p w:rsidR="00F93B39" w:rsidRDefault="001306B7">
      <w:pPr>
        <w:pStyle w:val="a3"/>
        <w:ind w:right="112"/>
      </w:pP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F93B39" w:rsidRDefault="001306B7">
      <w:pPr>
        <w:pStyle w:val="a4"/>
        <w:numPr>
          <w:ilvl w:val="1"/>
          <w:numId w:val="1"/>
        </w:numPr>
        <w:tabs>
          <w:tab w:val="left" w:pos="1959"/>
        </w:tabs>
        <w:ind w:right="102" w:firstLine="1416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 химических 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-1"/>
          <w:sz w:val="24"/>
        </w:rPr>
        <w:t xml:space="preserve"> </w:t>
      </w:r>
      <w:r>
        <w:rPr>
          <w:sz w:val="24"/>
        </w:rPr>
        <w:t>и теориях;</w:t>
      </w:r>
    </w:p>
    <w:p w:rsidR="00F93B39" w:rsidRDefault="001306B7">
      <w:pPr>
        <w:pStyle w:val="a4"/>
        <w:numPr>
          <w:ilvl w:val="1"/>
          <w:numId w:val="1"/>
        </w:numPr>
        <w:tabs>
          <w:tab w:val="left" w:pos="1959"/>
        </w:tabs>
        <w:spacing w:before="1"/>
        <w:ind w:firstLine="141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 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F93B39" w:rsidRDefault="001306B7">
      <w:pPr>
        <w:pStyle w:val="a4"/>
        <w:numPr>
          <w:ilvl w:val="1"/>
          <w:numId w:val="1"/>
        </w:numPr>
        <w:tabs>
          <w:tab w:val="left" w:pos="1959"/>
        </w:tabs>
        <w:ind w:firstLine="141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F93B39" w:rsidRDefault="001306B7">
      <w:pPr>
        <w:pStyle w:val="a4"/>
        <w:numPr>
          <w:ilvl w:val="1"/>
          <w:numId w:val="1"/>
        </w:numPr>
        <w:tabs>
          <w:tab w:val="left" w:pos="1959"/>
        </w:tabs>
        <w:ind w:right="112" w:firstLine="141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необходимости химически грамотного отношения к своему здоровью и окруж</w:t>
      </w:r>
      <w:r>
        <w:rPr>
          <w:sz w:val="24"/>
        </w:rPr>
        <w:t>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F93B39" w:rsidRDefault="001306B7">
      <w:pPr>
        <w:pStyle w:val="a4"/>
        <w:numPr>
          <w:ilvl w:val="1"/>
          <w:numId w:val="1"/>
        </w:numPr>
        <w:tabs>
          <w:tab w:val="left" w:pos="1958"/>
          <w:tab w:val="left" w:pos="1959"/>
        </w:tabs>
        <w:ind w:right="110" w:firstLine="1416"/>
        <w:rPr>
          <w:sz w:val="24"/>
        </w:rPr>
      </w:pPr>
      <w:r>
        <w:rPr>
          <w:sz w:val="24"/>
        </w:rPr>
        <w:t>Применение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быту,</w:t>
      </w:r>
      <w:r>
        <w:rPr>
          <w:spacing w:val="4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4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</w:p>
    <w:p w:rsidR="00F93B39" w:rsidRDefault="00F93B39">
      <w:pPr>
        <w:rPr>
          <w:sz w:val="24"/>
        </w:rPr>
        <w:sectPr w:rsidR="00F93B39">
          <w:pgSz w:w="11910" w:h="16840"/>
          <w:pgMar w:top="1040" w:right="460" w:bottom="280" w:left="1020" w:header="720" w:footer="720" w:gutter="0"/>
          <w:cols w:space="720"/>
        </w:sectPr>
      </w:pPr>
    </w:p>
    <w:p w:rsidR="00F93B39" w:rsidRDefault="001306B7">
      <w:pPr>
        <w:pStyle w:val="a3"/>
        <w:spacing w:before="73"/>
        <w:ind w:right="696" w:firstLine="0"/>
        <w:jc w:val="left"/>
      </w:pPr>
      <w:r>
        <w:lastRenderedPageBreak/>
        <w:t>в</w:t>
      </w:r>
      <w:r>
        <w:rPr>
          <w:spacing w:val="11"/>
        </w:rPr>
        <w:t xml:space="preserve"> </w:t>
      </w:r>
      <w:r>
        <w:t>повседневной</w:t>
      </w:r>
      <w:r>
        <w:rPr>
          <w:spacing w:val="12"/>
        </w:rPr>
        <w:t xml:space="preserve"> </w:t>
      </w:r>
      <w:r>
        <w:t>жизни,</w:t>
      </w:r>
      <w:r>
        <w:rPr>
          <w:spacing w:val="11"/>
        </w:rPr>
        <w:t xml:space="preserve"> </w:t>
      </w:r>
      <w:r>
        <w:t>предупреждения</w:t>
      </w:r>
      <w:r>
        <w:rPr>
          <w:spacing w:val="11"/>
        </w:rPr>
        <w:t xml:space="preserve"> </w:t>
      </w:r>
      <w:r>
        <w:t>явлений,</w:t>
      </w:r>
      <w:r>
        <w:rPr>
          <w:spacing w:val="8"/>
        </w:rPr>
        <w:t xml:space="preserve"> </w:t>
      </w:r>
      <w:r>
        <w:t>наносящих</w:t>
      </w:r>
      <w:r>
        <w:rPr>
          <w:spacing w:val="11"/>
        </w:rPr>
        <w:t xml:space="preserve"> </w:t>
      </w:r>
      <w:r>
        <w:t>вред</w:t>
      </w:r>
      <w:r>
        <w:rPr>
          <w:spacing w:val="11"/>
        </w:rPr>
        <w:t xml:space="preserve"> </w:t>
      </w:r>
      <w:r>
        <w:t>здоровью</w:t>
      </w:r>
      <w:r>
        <w:rPr>
          <w:spacing w:val="9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F93B39" w:rsidRDefault="00F93B39">
      <w:pPr>
        <w:pStyle w:val="a3"/>
        <w:spacing w:before="1"/>
        <w:ind w:left="0" w:firstLine="0"/>
        <w:jc w:val="left"/>
      </w:pPr>
    </w:p>
    <w:p w:rsidR="00F93B39" w:rsidRDefault="001306B7">
      <w:pPr>
        <w:pStyle w:val="Heading1"/>
        <w:ind w:left="1802" w:right="696" w:hanging="380"/>
      </w:pPr>
      <w:r>
        <w:t>Рабочая программа соответствует требованиям ФГОС СОО к личностным,</w:t>
      </w:r>
      <w:r>
        <w:rPr>
          <w:spacing w:val="-57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химии</w:t>
      </w:r>
    </w:p>
    <w:p w:rsidR="00F93B39" w:rsidRDefault="00F93B39">
      <w:pPr>
        <w:pStyle w:val="a3"/>
        <w:ind w:left="0" w:firstLine="0"/>
        <w:jc w:val="left"/>
        <w:rPr>
          <w:b/>
        </w:rPr>
      </w:pPr>
    </w:p>
    <w:p w:rsidR="00F93B39" w:rsidRDefault="001306B7">
      <w:pPr>
        <w:pStyle w:val="a3"/>
        <w:jc w:val="left"/>
      </w:pPr>
      <w:r>
        <w:t>Рабочая</w:t>
      </w:r>
      <w:r>
        <w:rPr>
          <w:spacing w:val="5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>
        <w:t>разработана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расчета</w:t>
      </w:r>
      <w:r>
        <w:rPr>
          <w:spacing w:val="7"/>
        </w:rPr>
        <w:t xml:space="preserve"> </w:t>
      </w:r>
      <w:r>
        <w:t>67</w:t>
      </w:r>
      <w:r>
        <w:rPr>
          <w:spacing w:val="8"/>
        </w:rPr>
        <w:t xml:space="preserve"> </w:t>
      </w:r>
      <w:r>
        <w:t>часов:</w:t>
      </w:r>
      <w:r>
        <w:rPr>
          <w:spacing w:val="5"/>
        </w:rPr>
        <w:t xml:space="preserve"> </w:t>
      </w:r>
      <w:r>
        <w:t>34</w:t>
      </w:r>
      <w:r>
        <w:rPr>
          <w:spacing w:val="8"/>
        </w:rPr>
        <w:t xml:space="preserve"> </w:t>
      </w:r>
      <w:r>
        <w:t>часа</w:t>
      </w:r>
      <w:r>
        <w:rPr>
          <w:spacing w:val="1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час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</w:t>
      </w:r>
      <w:r>
        <w:rPr>
          <w:spacing w:val="-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F93B39" w:rsidRDefault="00F93B39">
      <w:pPr>
        <w:pStyle w:val="a3"/>
        <w:ind w:left="0" w:firstLine="0"/>
        <w:jc w:val="left"/>
      </w:pPr>
    </w:p>
    <w:p w:rsidR="00F93B39" w:rsidRDefault="001306B7">
      <w:pPr>
        <w:pStyle w:val="Heading1"/>
        <w:ind w:left="112" w:right="2591" w:firstLine="1200"/>
      </w:pPr>
      <w:r>
        <w:t>Содержание учебного предмета географии</w:t>
      </w:r>
      <w:r>
        <w:rPr>
          <w:spacing w:val="1"/>
        </w:rPr>
        <w:t xml:space="preserve"> </w:t>
      </w:r>
      <w:r>
        <w:t>10 класс</w:t>
      </w:r>
      <w:r>
        <w:rPr>
          <w:spacing w:val="-57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уровень</w:t>
      </w:r>
    </w:p>
    <w:p w:rsidR="00F93B39" w:rsidRDefault="001306B7">
      <w:pPr>
        <w:pStyle w:val="a3"/>
        <w:ind w:left="821" w:right="6103" w:firstLine="0"/>
        <w:jc w:val="left"/>
      </w:pPr>
      <w:r>
        <w:t>Основы органической химии</w:t>
      </w:r>
      <w:r>
        <w:rPr>
          <w:spacing w:val="1"/>
        </w:rPr>
        <w:t xml:space="preserve"> </w:t>
      </w:r>
      <w:r>
        <w:t>Классы органических соединений</w:t>
      </w:r>
      <w:r>
        <w:rPr>
          <w:spacing w:val="-57"/>
        </w:rPr>
        <w:t xml:space="preserve"> </w:t>
      </w:r>
      <w:r>
        <w:t>Производные углеводородов</w:t>
      </w:r>
      <w:r>
        <w:rPr>
          <w:spacing w:val="1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живых клеток</w:t>
      </w:r>
    </w:p>
    <w:p w:rsidR="00F93B39" w:rsidRDefault="001306B7">
      <w:pPr>
        <w:pStyle w:val="a3"/>
        <w:spacing w:before="1"/>
        <w:ind w:left="821" w:right="5822" w:firstLine="0"/>
        <w:jc w:val="left"/>
      </w:pPr>
      <w:r>
        <w:t>Теоретические основы общей химии</w:t>
      </w:r>
      <w:r>
        <w:rPr>
          <w:spacing w:val="-57"/>
        </w:rPr>
        <w:t xml:space="preserve"> </w:t>
      </w:r>
      <w:r>
        <w:t>Химия</w:t>
      </w:r>
      <w:r>
        <w:rPr>
          <w:spacing w:val="-1"/>
        </w:rPr>
        <w:t xml:space="preserve"> </w:t>
      </w:r>
      <w:r>
        <w:t>и жизнь</w:t>
      </w:r>
    </w:p>
    <w:p w:rsidR="00F93B39" w:rsidRDefault="00F93B39">
      <w:pPr>
        <w:pStyle w:val="a3"/>
        <w:ind w:left="0" w:firstLine="0"/>
        <w:jc w:val="left"/>
        <w:rPr>
          <w:sz w:val="21"/>
        </w:rPr>
      </w:pPr>
    </w:p>
    <w:p w:rsidR="00F93B39" w:rsidRDefault="001306B7">
      <w:pPr>
        <w:pStyle w:val="a3"/>
        <w:spacing w:before="1"/>
        <w:ind w:right="858" w:firstLine="0"/>
        <w:jc w:val="left"/>
      </w:pPr>
      <w:proofErr w:type="gramStart"/>
      <w:r>
        <w:t>Для</w:t>
      </w:r>
      <w:r>
        <w:rPr>
          <w:spacing w:val="1"/>
        </w:rPr>
        <w:t xml:space="preserve"> </w:t>
      </w:r>
      <w:r>
        <w:t>достижения планируемых результатов программы по географии</w:t>
      </w:r>
      <w:r>
        <w:rPr>
          <w:spacing w:val="1"/>
        </w:rPr>
        <w:t xml:space="preserve"> </w:t>
      </w:r>
      <w:r>
        <w:t>имеется необходимое</w:t>
      </w:r>
      <w:r>
        <w:rPr>
          <w:spacing w:val="-58"/>
        </w:rPr>
        <w:t xml:space="preserve"> </w:t>
      </w:r>
      <w:r>
        <w:t>учебно-методическое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материально-технические</w:t>
      </w:r>
      <w:r>
        <w:rPr>
          <w:spacing w:val="-2"/>
        </w:rPr>
        <w:t xml:space="preserve"> </w:t>
      </w:r>
      <w:r>
        <w:t>обеспечение.</w:t>
      </w:r>
      <w:proofErr w:type="gramEnd"/>
    </w:p>
    <w:sectPr w:rsidR="00F93B39" w:rsidSect="00F93B39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3F4C"/>
    <w:multiLevelType w:val="hybridMultilevel"/>
    <w:tmpl w:val="32FEA79E"/>
    <w:lvl w:ilvl="0" w:tplc="E444A7C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0E315C">
      <w:numFmt w:val="bullet"/>
      <w:lvlText w:val=""/>
      <w:lvlJc w:val="left"/>
      <w:pPr>
        <w:ind w:left="112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1261B88">
      <w:numFmt w:val="bullet"/>
      <w:lvlText w:val="•"/>
      <w:lvlJc w:val="left"/>
      <w:pPr>
        <w:ind w:left="1905" w:hanging="430"/>
      </w:pPr>
      <w:rPr>
        <w:rFonts w:hint="default"/>
        <w:lang w:val="ru-RU" w:eastAsia="en-US" w:bidi="ar-SA"/>
      </w:rPr>
    </w:lvl>
    <w:lvl w:ilvl="3" w:tplc="924E324E">
      <w:numFmt w:val="bullet"/>
      <w:lvlText w:val="•"/>
      <w:lvlJc w:val="left"/>
      <w:pPr>
        <w:ind w:left="2970" w:hanging="430"/>
      </w:pPr>
      <w:rPr>
        <w:rFonts w:hint="default"/>
        <w:lang w:val="ru-RU" w:eastAsia="en-US" w:bidi="ar-SA"/>
      </w:rPr>
    </w:lvl>
    <w:lvl w:ilvl="4" w:tplc="1FE2A5BE">
      <w:numFmt w:val="bullet"/>
      <w:lvlText w:val="•"/>
      <w:lvlJc w:val="left"/>
      <w:pPr>
        <w:ind w:left="4035" w:hanging="430"/>
      </w:pPr>
      <w:rPr>
        <w:rFonts w:hint="default"/>
        <w:lang w:val="ru-RU" w:eastAsia="en-US" w:bidi="ar-SA"/>
      </w:rPr>
    </w:lvl>
    <w:lvl w:ilvl="5" w:tplc="041CF3E0">
      <w:numFmt w:val="bullet"/>
      <w:lvlText w:val="•"/>
      <w:lvlJc w:val="left"/>
      <w:pPr>
        <w:ind w:left="5100" w:hanging="430"/>
      </w:pPr>
      <w:rPr>
        <w:rFonts w:hint="default"/>
        <w:lang w:val="ru-RU" w:eastAsia="en-US" w:bidi="ar-SA"/>
      </w:rPr>
    </w:lvl>
    <w:lvl w:ilvl="6" w:tplc="71BA845A">
      <w:numFmt w:val="bullet"/>
      <w:lvlText w:val="•"/>
      <w:lvlJc w:val="left"/>
      <w:pPr>
        <w:ind w:left="6165" w:hanging="430"/>
      </w:pPr>
      <w:rPr>
        <w:rFonts w:hint="default"/>
        <w:lang w:val="ru-RU" w:eastAsia="en-US" w:bidi="ar-SA"/>
      </w:rPr>
    </w:lvl>
    <w:lvl w:ilvl="7" w:tplc="DD52506E">
      <w:numFmt w:val="bullet"/>
      <w:lvlText w:val="•"/>
      <w:lvlJc w:val="left"/>
      <w:pPr>
        <w:ind w:left="7230" w:hanging="430"/>
      </w:pPr>
      <w:rPr>
        <w:rFonts w:hint="default"/>
        <w:lang w:val="ru-RU" w:eastAsia="en-US" w:bidi="ar-SA"/>
      </w:rPr>
    </w:lvl>
    <w:lvl w:ilvl="8" w:tplc="0C48A15C">
      <w:numFmt w:val="bullet"/>
      <w:lvlText w:val="•"/>
      <w:lvlJc w:val="left"/>
      <w:pPr>
        <w:ind w:left="8296" w:hanging="4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3B39"/>
    <w:rsid w:val="001306B7"/>
    <w:rsid w:val="00930411"/>
    <w:rsid w:val="00F9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3B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B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3B39"/>
    <w:pPr>
      <w:ind w:left="11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93B39"/>
    <w:pPr>
      <w:ind w:right="65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93B39"/>
    <w:pPr>
      <w:ind w:left="112" w:right="109" w:firstLine="1416"/>
    </w:pPr>
  </w:style>
  <w:style w:type="paragraph" w:customStyle="1" w:styleId="TableParagraph">
    <w:name w:val="Table Paragraph"/>
    <w:basedOn w:val="a"/>
    <w:uiPriority w:val="1"/>
    <w:qFormat/>
    <w:rsid w:val="00F93B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2351</Words>
  <Characters>13405</Characters>
  <Application>Microsoft Office Word</Application>
  <DocSecurity>0</DocSecurity>
  <Lines>111</Lines>
  <Paragraphs>31</Paragraphs>
  <ScaleCrop>false</ScaleCrop>
  <Company/>
  <LinksUpToDate>false</LinksUpToDate>
  <CharactersWithSpaces>15725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3</cp:revision>
  <dcterms:created xsi:type="dcterms:W3CDTF">2024-10-02T05:35:00Z</dcterms:created>
  <dcterms:modified xsi:type="dcterms:W3CDTF">2024-10-02T05:36:00Z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2024-10-02T00:00:00Z</vt:filetime>
  </property>
</Properties>
</file>